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shd w:val="clear" w:color="auto" w:fill="FFFFFF"/>
        </w:rPr>
        <w:t>附件一：</w:t>
      </w:r>
    </w:p>
    <w:p>
      <w:pPr>
        <w:pStyle w:val="2"/>
        <w:spacing w:line="3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shd w:val="clear" w:color="auto" w:fill="FFFFFF"/>
        </w:rPr>
        <w:t>《长沙民政职业技术学院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2024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艺术、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shd w:val="clear" w:color="auto" w:fill="FFFFFF"/>
        </w:rPr>
        <w:t>体育特长生专项测试报名表》</w:t>
      </w:r>
    </w:p>
    <w:tbl>
      <w:tblPr>
        <w:tblStyle w:val="4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35"/>
        <w:gridCol w:w="1335"/>
        <w:gridCol w:w="735"/>
        <w:gridCol w:w="345"/>
        <w:gridCol w:w="810"/>
        <w:gridCol w:w="1170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75" w:type="dxa"/>
            <w:vAlign w:val="center"/>
          </w:tcPr>
          <w:p>
            <w:pPr>
              <w:pStyle w:val="3"/>
              <w:spacing w:before="118" w:after="118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spacing w:before="118" w:after="118" w:line="30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3"/>
              <w:spacing w:before="118" w:after="118" w:line="30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pStyle w:val="3"/>
              <w:spacing w:before="118" w:after="118" w:line="300" w:lineRule="exac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3"/>
              <w:spacing w:before="118" w:after="118" w:line="300" w:lineRule="exact"/>
              <w:ind w:firstLine="600" w:firstLineChars="30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性  别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测试项目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位置/小项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运动员等级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报考专业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毕业中学</w:t>
            </w:r>
          </w:p>
        </w:tc>
        <w:tc>
          <w:tcPr>
            <w:tcW w:w="5730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联系电话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身高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㎝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体重</w:t>
            </w: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通讯地址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特长项目简历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体育生需补充填写运动训练简历以及主要技术特点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</w:pPr>
          </w:p>
        </w:tc>
        <w:tc>
          <w:tcPr>
            <w:tcW w:w="74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           </w:t>
            </w:r>
          </w:p>
          <w:p>
            <w:pPr>
              <w:spacing w:line="300" w:lineRule="exact"/>
              <w:ind w:firstLine="315" w:firstLineChars="15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</w:t>
            </w:r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ind w:firstLine="462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家长签字：    </w:t>
            </w:r>
          </w:p>
          <w:p>
            <w:pPr>
              <w:spacing w:line="300" w:lineRule="exact"/>
              <w:ind w:firstLine="4725" w:firstLineChars="225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符合报考条件的奖项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、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艺术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联考成绩</w:t>
            </w:r>
          </w:p>
        </w:tc>
        <w:tc>
          <w:tcPr>
            <w:tcW w:w="7434" w:type="dxa"/>
            <w:gridSpan w:val="7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（填写符合报考条件1-2项比赛获奖情况即可）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b w:val="0"/>
          <w:bCs w:val="0"/>
          <w:sz w:val="20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备注：</w:t>
      </w:r>
    </w:p>
    <w:p>
      <w:pPr>
        <w:spacing w:line="300" w:lineRule="exact"/>
        <w:ind w:firstLine="420" w:firstLineChars="0"/>
        <w:rPr>
          <w:rFonts w:hint="eastAsia" w:ascii="仿宋" w:hAnsi="仿宋" w:eastAsia="仿宋" w:cs="仿宋"/>
          <w:b w:val="0"/>
          <w:bCs w:val="0"/>
          <w:sz w:val="20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报考篮球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  <w:lang w:val="en-US" w:eastAsia="zh-CN"/>
        </w:rPr>
        <w:t>测试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项目应在“位置/小项”栏注明大前锋/中锋/小前锋/控球后卫/得分后卫；</w:t>
      </w:r>
    </w:p>
    <w:p>
      <w:pPr>
        <w:spacing w:line="300" w:lineRule="exact"/>
        <w:ind w:firstLine="420" w:firstLineChars="0"/>
        <w:rPr>
          <w:rFonts w:hint="eastAsia" w:ascii="仿宋" w:hAnsi="仿宋" w:eastAsia="仿宋" w:cs="仿宋"/>
          <w:b w:val="0"/>
          <w:bCs w:val="0"/>
          <w:sz w:val="20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足球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  <w:lang w:val="en-US" w:eastAsia="zh-CN"/>
        </w:rPr>
        <w:t>测试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项目应在“位置/小项”栏注明守门员/后卫（左、右、中、盯人）/前卫（左、中、右）/前锋（左、中、右），且限报一项；</w:t>
      </w:r>
    </w:p>
    <w:p>
      <w:pPr>
        <w:spacing w:line="300" w:lineRule="exact"/>
        <w:ind w:firstLine="420" w:firstLineChars="0"/>
        <w:rPr>
          <w:rFonts w:hint="eastAsia" w:ascii="仿宋" w:hAnsi="仿宋" w:eastAsia="仿宋" w:cs="仿宋"/>
          <w:b w:val="0"/>
          <w:bCs w:val="0"/>
          <w:sz w:val="20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报考排球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  <w:lang w:val="en-US" w:eastAsia="zh-CN"/>
        </w:rPr>
        <w:t>测试</w:t>
      </w:r>
      <w:r>
        <w:rPr>
          <w:rFonts w:hint="eastAsia" w:ascii="仿宋" w:hAnsi="仿宋" w:eastAsia="仿宋" w:cs="仿宋"/>
          <w:b w:val="0"/>
          <w:bCs w:val="0"/>
          <w:sz w:val="20"/>
          <w:szCs w:val="21"/>
        </w:rPr>
        <w:t>项目应在"位置/小项"栏注明二传/主攻/副攻/接应二传/自由人；且限报一项。</w:t>
      </w:r>
    </w:p>
    <w:p>
      <w:pPr>
        <w:spacing w:line="300" w:lineRule="exact"/>
        <w:ind w:firstLine="420" w:firstLineChars="0"/>
        <w:rPr>
          <w:rFonts w:hint="eastAsia" w:ascii="仿宋" w:hAnsi="仿宋" w:eastAsia="仿宋" w:cs="仿宋"/>
          <w:b w:val="0"/>
          <w:bCs w:val="0"/>
          <w:sz w:val="20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1"/>
          <w:lang w:val="en-US" w:eastAsia="zh-CN"/>
        </w:rPr>
        <w:t>报考声乐、舞蹈等艺术类测试项目时，“位置/小项”选填，“运动员等级”免填。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YWJmYTE0MTgwYzljZjhlNmYxOGY3MjIyZjY4MjkifQ=="/>
    <w:docVar w:name="KSO_WPS_MARK_KEY" w:val="affc8d73-8585-4a49-8f3d-2d05ba44cf18"/>
  </w:docVars>
  <w:rsids>
    <w:rsidRoot w:val="1AB51CD9"/>
    <w:rsid w:val="015679D0"/>
    <w:rsid w:val="02F72DBE"/>
    <w:rsid w:val="093323A4"/>
    <w:rsid w:val="09F71624"/>
    <w:rsid w:val="0C47762C"/>
    <w:rsid w:val="1AB51CD9"/>
    <w:rsid w:val="2AFC6642"/>
    <w:rsid w:val="2C0D1C52"/>
    <w:rsid w:val="46F9764D"/>
    <w:rsid w:val="4DCF13D9"/>
    <w:rsid w:val="4FAB01AC"/>
    <w:rsid w:val="505446A7"/>
    <w:rsid w:val="52E837CD"/>
    <w:rsid w:val="54AB62C7"/>
    <w:rsid w:val="57437223"/>
    <w:rsid w:val="5FB52C88"/>
    <w:rsid w:val="666A657B"/>
    <w:rsid w:val="6A58493C"/>
    <w:rsid w:val="71946BA2"/>
    <w:rsid w:val="797A667D"/>
    <w:rsid w:val="7B9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19</TotalTime>
  <ScaleCrop>false</ScaleCrop>
  <LinksUpToDate>false</LinksUpToDate>
  <CharactersWithSpaces>435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2024-01-12T14:24:00Z</dcterms:created>
  <dc:creator>李斌</dc:creator>
  <cp:lastModifiedBy>风舞蓝天</cp:lastModifiedBy>
  <cp:lastPrinted>2024-02-02T02:21:32Z</cp:lastPrinted>
  <dcterms:modified xsi:type="dcterms:W3CDTF">2024-02-02T02:27:56Z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65ADD421615B47C39DB9EF4677357012</vt:lpwstr>
  </property>
</Properties>
</file>