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340E" w14:textId="77777777" w:rsidR="00932D5B" w:rsidRDefault="00932D5B" w:rsidP="00932D5B">
      <w:pPr>
        <w:pStyle w:val="a7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长沙民政职业技术学院年单独招生考试大纲</w:t>
      </w:r>
    </w:p>
    <w:p w14:paraId="7A13BC3F" w14:textId="77777777" w:rsidR="00932D5B" w:rsidRDefault="00932D5B" w:rsidP="00932D5B">
      <w:pPr>
        <w:pStyle w:val="a7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科目：职业适应性测试（机试）</w:t>
      </w:r>
    </w:p>
    <w:p w14:paraId="6229C1CF" w14:textId="6DB7C57D" w:rsidR="00932D5B" w:rsidRDefault="00932D5B" w:rsidP="0097632B">
      <w:pPr>
        <w:pStyle w:val="a7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适应对象：</w:t>
      </w:r>
      <w:r w:rsidR="009C1C43">
        <w:rPr>
          <w:rFonts w:hint="eastAsia"/>
          <w:b/>
          <w:sz w:val="36"/>
          <w:szCs w:val="36"/>
        </w:rPr>
        <w:t>社会人员考生</w:t>
      </w:r>
    </w:p>
    <w:p w14:paraId="76FD0507" w14:textId="77777777" w:rsidR="00932D5B" w:rsidRPr="003934AB" w:rsidRDefault="00932D5B" w:rsidP="00932D5B">
      <w:pPr>
        <w:pStyle w:val="a7"/>
        <w:spacing w:beforeAutospacing="0" w:afterAutospacing="0" w:line="500" w:lineRule="exact"/>
        <w:ind w:firstLineChars="100" w:firstLine="361"/>
        <w:jc w:val="center"/>
        <w:rPr>
          <w:b/>
          <w:sz w:val="36"/>
          <w:szCs w:val="36"/>
        </w:rPr>
      </w:pPr>
    </w:p>
    <w:p w14:paraId="63B6CDC9" w14:textId="77777777" w:rsidR="00932D5B" w:rsidRPr="00C61301" w:rsidRDefault="00932D5B" w:rsidP="00932D5B">
      <w:pPr>
        <w:pStyle w:val="a7"/>
        <w:spacing w:before="0" w:beforeAutospacing="0" w:after="0" w:afterAutospacing="0" w:line="500" w:lineRule="exact"/>
        <w:ind w:firstLineChars="200" w:firstLine="562"/>
        <w:jc w:val="center"/>
        <w:rPr>
          <w:b/>
          <w:bCs/>
          <w:sz w:val="28"/>
          <w:szCs w:val="28"/>
        </w:rPr>
      </w:pPr>
      <w:r w:rsidRPr="00C61301">
        <w:rPr>
          <w:rFonts w:hint="eastAsia"/>
          <w:b/>
          <w:bCs/>
          <w:sz w:val="28"/>
          <w:szCs w:val="28"/>
        </w:rPr>
        <w:t>一、考试性质和命题原则</w:t>
      </w:r>
    </w:p>
    <w:p w14:paraId="770175C0" w14:textId="127FFB3D" w:rsidR="00932D5B" w:rsidRDefault="00932D5B" w:rsidP="00784913">
      <w:pPr>
        <w:pStyle w:val="a7"/>
        <w:spacing w:before="0" w:beforeAutospacing="0" w:after="0" w:afterAutospacing="0" w:line="500" w:lineRule="exact"/>
        <w:ind w:firstLineChars="200" w:firstLine="480"/>
        <w:jc w:val="both"/>
      </w:pPr>
      <w:r>
        <w:rPr>
          <w:rFonts w:hint="eastAsia"/>
        </w:rPr>
        <w:t>职业适应性测试</w:t>
      </w:r>
      <w:r>
        <w:t>是</w:t>
      </w:r>
      <w:r w:rsidR="009C1C43">
        <w:rPr>
          <w:rFonts w:hint="eastAsia"/>
        </w:rPr>
        <w:t>面向社会人员考生</w:t>
      </w:r>
      <w:r>
        <w:t>为对象的具有选拔性质的考试科目</w:t>
      </w:r>
      <w:r>
        <w:rPr>
          <w:rFonts w:hint="eastAsia"/>
        </w:rPr>
        <w:t>；</w:t>
      </w:r>
      <w:r>
        <w:t>侧重考察学生</w:t>
      </w:r>
      <w:r>
        <w:rPr>
          <w:rFonts w:hint="eastAsia"/>
        </w:rPr>
        <w:t>的</w:t>
      </w:r>
      <w:r>
        <w:t>思想素质、科学素质、人文素质</w:t>
      </w:r>
      <w:r>
        <w:rPr>
          <w:rFonts w:hint="eastAsia"/>
        </w:rPr>
        <w:t>、信息素养、技术素养和职业适应性等，</w:t>
      </w:r>
      <w:r>
        <w:t>其目的是测试考生具有的认识、分析、</w:t>
      </w:r>
      <w:r>
        <w:rPr>
          <w:rFonts w:hint="eastAsia"/>
        </w:rPr>
        <w:t>逻辑思维和应用能力</w:t>
      </w:r>
      <w:r>
        <w:t>的潜能</w:t>
      </w:r>
      <w:r>
        <w:rPr>
          <w:rFonts w:hint="eastAsia"/>
        </w:rPr>
        <w:t>以及获取和处理信息的能力</w:t>
      </w:r>
      <w:r>
        <w:t>。</w:t>
      </w:r>
    </w:p>
    <w:p w14:paraId="52D60117" w14:textId="77777777" w:rsidR="0044242F" w:rsidRPr="00AE50C0" w:rsidRDefault="0044242F" w:rsidP="00932D5B">
      <w:pPr>
        <w:pStyle w:val="a7"/>
        <w:spacing w:before="0" w:beforeAutospacing="0" w:after="0" w:afterAutospacing="0" w:line="500" w:lineRule="exact"/>
        <w:ind w:firstLineChars="200" w:firstLine="480"/>
      </w:pPr>
    </w:p>
    <w:p w14:paraId="0E0F4FDF" w14:textId="77777777" w:rsidR="00932D5B" w:rsidRPr="00C61301" w:rsidRDefault="00932D5B" w:rsidP="00932D5B">
      <w:pPr>
        <w:pStyle w:val="a7"/>
        <w:spacing w:before="0" w:beforeAutospacing="0" w:after="0" w:afterAutospacing="0" w:line="500" w:lineRule="exact"/>
        <w:ind w:firstLineChars="200" w:firstLine="562"/>
        <w:jc w:val="center"/>
        <w:rPr>
          <w:b/>
          <w:bCs/>
          <w:sz w:val="28"/>
          <w:szCs w:val="28"/>
        </w:rPr>
      </w:pPr>
      <w:r w:rsidRPr="00C61301">
        <w:rPr>
          <w:rFonts w:hint="eastAsia"/>
          <w:b/>
          <w:bCs/>
          <w:sz w:val="28"/>
          <w:szCs w:val="28"/>
        </w:rPr>
        <w:t>二、考试形式与试卷结构</w:t>
      </w:r>
    </w:p>
    <w:p w14:paraId="7C77E112" w14:textId="77777777" w:rsidR="00932D5B" w:rsidRDefault="00932D5B" w:rsidP="00932D5B">
      <w:pPr>
        <w:pStyle w:val="a7"/>
        <w:spacing w:before="0" w:beforeAutospacing="0" w:after="0" w:afterAutospacing="0" w:line="500" w:lineRule="exact"/>
        <w:ind w:firstLineChars="200" w:firstLine="480"/>
      </w:pPr>
      <w:r>
        <w:rPr>
          <w:rFonts w:hint="eastAsia"/>
        </w:rPr>
        <w:t>（</w:t>
      </w:r>
      <w:r>
        <w:t>一）考试形式</w:t>
      </w:r>
    </w:p>
    <w:p w14:paraId="1E025F2F" w14:textId="6A0AC5B9" w:rsidR="00932D5B" w:rsidRDefault="00932D5B" w:rsidP="00932D5B">
      <w:pPr>
        <w:pStyle w:val="a7"/>
        <w:spacing w:before="0" w:beforeAutospacing="0" w:after="0" w:afterAutospacing="0" w:line="500" w:lineRule="exact"/>
        <w:ind w:firstLineChars="200" w:firstLine="480"/>
      </w:pPr>
      <w:r w:rsidRPr="008656C7">
        <w:rPr>
          <w:rFonts w:hint="eastAsia"/>
          <w:color w:val="000000" w:themeColor="text1"/>
        </w:rPr>
        <w:t>机试</w:t>
      </w:r>
      <w:r w:rsidR="009C1C43">
        <w:rPr>
          <w:rFonts w:hint="eastAsia"/>
        </w:rPr>
        <w:t>（闭卷）+</w:t>
      </w:r>
      <w:r w:rsidR="009C1C43">
        <w:t xml:space="preserve"> </w:t>
      </w:r>
      <w:r w:rsidR="009C1C43">
        <w:rPr>
          <w:rFonts w:hint="eastAsia"/>
        </w:rPr>
        <w:t>面试</w:t>
      </w:r>
    </w:p>
    <w:p w14:paraId="5C0A5A6D" w14:textId="77777777" w:rsidR="00932D5B" w:rsidRDefault="00932D5B" w:rsidP="00932D5B">
      <w:pPr>
        <w:pStyle w:val="a7"/>
        <w:spacing w:before="0" w:beforeAutospacing="0" w:after="0" w:afterAutospacing="0" w:line="500" w:lineRule="exact"/>
        <w:ind w:firstLineChars="200" w:firstLine="480"/>
      </w:pPr>
      <w:r>
        <w:t>（二）考试时间及分值</w:t>
      </w:r>
    </w:p>
    <w:p w14:paraId="143BE4F6" w14:textId="07B111F0" w:rsidR="00932D5B" w:rsidRDefault="000C574A" w:rsidP="00784913">
      <w:pPr>
        <w:pStyle w:val="a7"/>
        <w:spacing w:before="0" w:beforeAutospacing="0" w:after="0" w:afterAutospacing="0" w:line="500" w:lineRule="exact"/>
        <w:ind w:firstLineChars="200" w:firstLine="480"/>
        <w:jc w:val="both"/>
      </w:pPr>
      <w:r w:rsidRPr="008656C7">
        <w:rPr>
          <w:rFonts w:hint="eastAsia"/>
          <w:color w:val="000000" w:themeColor="text1"/>
        </w:rPr>
        <w:t>机试</w:t>
      </w:r>
      <w:r>
        <w:rPr>
          <w:rFonts w:hint="eastAsia"/>
        </w:rPr>
        <w:t>（闭卷）</w:t>
      </w:r>
      <w:r w:rsidR="00932D5B">
        <w:t>考试时间</w:t>
      </w:r>
      <w:r w:rsidR="00932D5B" w:rsidRPr="003B2858">
        <w:rPr>
          <w:color w:val="000000" w:themeColor="text1"/>
        </w:rPr>
        <w:t>100</w:t>
      </w:r>
      <w:r w:rsidR="00932D5B">
        <w:t>分钟，试卷满分</w:t>
      </w:r>
      <w:r>
        <w:t>160</w:t>
      </w:r>
      <w:r w:rsidR="00932D5B">
        <w:t>分</w:t>
      </w:r>
      <w:r w:rsidR="0044242F">
        <w:rPr>
          <w:rFonts w:hint="eastAsia"/>
        </w:rPr>
        <w:t>；面试满分4</w:t>
      </w:r>
      <w:r w:rsidR="0044242F">
        <w:t>0</w:t>
      </w:r>
      <w:r w:rsidR="0044242F">
        <w:rPr>
          <w:rFonts w:hint="eastAsia"/>
        </w:rPr>
        <w:t>分。</w:t>
      </w:r>
    </w:p>
    <w:p w14:paraId="58CB7148" w14:textId="72FD0550" w:rsidR="00932D5B" w:rsidRDefault="00932D5B" w:rsidP="00932D5B">
      <w:pPr>
        <w:pStyle w:val="a7"/>
        <w:spacing w:before="0" w:beforeAutospacing="0" w:after="0" w:afterAutospacing="0" w:line="500" w:lineRule="exact"/>
        <w:ind w:firstLineChars="200" w:firstLine="480"/>
      </w:pPr>
      <w:r>
        <w:t>（三）</w:t>
      </w:r>
      <w:r w:rsidR="000C574A" w:rsidRPr="008656C7">
        <w:rPr>
          <w:rFonts w:hint="eastAsia"/>
          <w:color w:val="000000" w:themeColor="text1"/>
        </w:rPr>
        <w:t>机试</w:t>
      </w:r>
      <w:r>
        <w:t>题型及试卷结构</w:t>
      </w:r>
    </w:p>
    <w:tbl>
      <w:tblPr>
        <w:tblStyle w:val="a8"/>
        <w:tblW w:w="6094" w:type="dxa"/>
        <w:tblInd w:w="705" w:type="dxa"/>
        <w:tblLayout w:type="fixed"/>
        <w:tblLook w:val="04A0" w:firstRow="1" w:lastRow="0" w:firstColumn="1" w:lastColumn="0" w:noHBand="0" w:noVBand="1"/>
      </w:tblPr>
      <w:tblGrid>
        <w:gridCol w:w="2608"/>
        <w:gridCol w:w="1644"/>
        <w:gridCol w:w="1842"/>
      </w:tblGrid>
      <w:tr w:rsidR="00932D5B" w14:paraId="0740324C" w14:textId="77777777" w:rsidTr="00593A0D">
        <w:tc>
          <w:tcPr>
            <w:tcW w:w="2608" w:type="dxa"/>
            <w:vAlign w:val="center"/>
          </w:tcPr>
          <w:p w14:paraId="0FC5AEAD" w14:textId="77777777" w:rsidR="00932D5B" w:rsidRPr="001C387A" w:rsidRDefault="00932D5B" w:rsidP="00593A0D">
            <w:pPr>
              <w:pStyle w:val="a7"/>
              <w:spacing w:before="0" w:beforeAutospacing="0" w:after="0" w:afterAutospacing="0" w:line="500" w:lineRule="exact"/>
              <w:ind w:firstLineChars="200" w:firstLine="482"/>
              <w:jc w:val="center"/>
              <w:rPr>
                <w:b/>
                <w:bCs/>
              </w:rPr>
            </w:pPr>
            <w:r w:rsidRPr="001C387A">
              <w:rPr>
                <w:rFonts w:hint="eastAsia"/>
                <w:b/>
                <w:bCs/>
              </w:rPr>
              <w:t>题型</w:t>
            </w:r>
          </w:p>
        </w:tc>
        <w:tc>
          <w:tcPr>
            <w:tcW w:w="1644" w:type="dxa"/>
            <w:vAlign w:val="center"/>
          </w:tcPr>
          <w:p w14:paraId="2DCADC52" w14:textId="77777777" w:rsidR="00932D5B" w:rsidRPr="001C387A" w:rsidRDefault="00932D5B" w:rsidP="00593A0D">
            <w:pPr>
              <w:pStyle w:val="a7"/>
              <w:spacing w:before="0" w:beforeAutospacing="0" w:after="0" w:afterAutospacing="0" w:line="500" w:lineRule="exact"/>
              <w:ind w:firstLineChars="200" w:firstLine="482"/>
              <w:jc w:val="center"/>
              <w:rPr>
                <w:b/>
                <w:bCs/>
              </w:rPr>
            </w:pPr>
            <w:r w:rsidRPr="001C387A">
              <w:rPr>
                <w:rFonts w:hint="eastAsia"/>
                <w:b/>
                <w:bCs/>
              </w:rPr>
              <w:t>题量</w:t>
            </w:r>
          </w:p>
        </w:tc>
        <w:tc>
          <w:tcPr>
            <w:tcW w:w="1842" w:type="dxa"/>
            <w:vAlign w:val="center"/>
          </w:tcPr>
          <w:p w14:paraId="5A72F57A" w14:textId="77777777" w:rsidR="00932D5B" w:rsidRPr="001C387A" w:rsidRDefault="00932D5B" w:rsidP="00593A0D">
            <w:pPr>
              <w:pStyle w:val="a7"/>
              <w:spacing w:before="0" w:beforeAutospacing="0" w:after="0" w:afterAutospacing="0" w:line="500" w:lineRule="exact"/>
              <w:ind w:firstLineChars="200" w:firstLine="482"/>
              <w:jc w:val="center"/>
              <w:rPr>
                <w:b/>
                <w:bCs/>
              </w:rPr>
            </w:pPr>
            <w:r w:rsidRPr="001C387A">
              <w:rPr>
                <w:rFonts w:hint="eastAsia"/>
                <w:b/>
                <w:bCs/>
              </w:rPr>
              <w:t>分值</w:t>
            </w:r>
          </w:p>
        </w:tc>
      </w:tr>
      <w:tr w:rsidR="00932D5B" w14:paraId="666072DB" w14:textId="77777777" w:rsidTr="00593A0D">
        <w:tc>
          <w:tcPr>
            <w:tcW w:w="2608" w:type="dxa"/>
            <w:vAlign w:val="center"/>
          </w:tcPr>
          <w:p w14:paraId="44D65371" w14:textId="77777777" w:rsidR="00932D5B" w:rsidRDefault="00932D5B" w:rsidP="00593A0D">
            <w:pPr>
              <w:pStyle w:val="a7"/>
              <w:spacing w:before="0" w:beforeAutospacing="0" w:after="0" w:afterAutospacing="0" w:line="500" w:lineRule="exact"/>
              <w:ind w:firstLineChars="200" w:firstLine="480"/>
              <w:jc w:val="center"/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644" w:type="dxa"/>
            <w:vAlign w:val="center"/>
          </w:tcPr>
          <w:p w14:paraId="6D4BFAFA" w14:textId="2533B53E" w:rsidR="00932D5B" w:rsidRDefault="000C574A" w:rsidP="00593A0D">
            <w:pPr>
              <w:pStyle w:val="a7"/>
              <w:spacing w:before="0" w:beforeAutospacing="0" w:after="0" w:afterAutospacing="0" w:line="500" w:lineRule="exact"/>
              <w:ind w:firstLineChars="200" w:firstLine="480"/>
              <w:jc w:val="center"/>
            </w:pPr>
            <w:r>
              <w:t>45</w:t>
            </w:r>
          </w:p>
        </w:tc>
        <w:tc>
          <w:tcPr>
            <w:tcW w:w="1842" w:type="dxa"/>
            <w:vAlign w:val="center"/>
          </w:tcPr>
          <w:p w14:paraId="16E83C5D" w14:textId="2787402B" w:rsidR="00932D5B" w:rsidRDefault="000C574A" w:rsidP="00593A0D">
            <w:pPr>
              <w:pStyle w:val="a7"/>
              <w:spacing w:before="0" w:beforeAutospacing="0" w:after="0" w:afterAutospacing="0" w:line="500" w:lineRule="exact"/>
              <w:ind w:firstLineChars="200" w:firstLine="480"/>
              <w:jc w:val="center"/>
            </w:pPr>
            <w:r>
              <w:t>9</w:t>
            </w:r>
            <w:r w:rsidR="00932D5B">
              <w:t>0</w:t>
            </w:r>
          </w:p>
        </w:tc>
      </w:tr>
      <w:tr w:rsidR="00932D5B" w14:paraId="11DB7B1D" w14:textId="77777777" w:rsidTr="00593A0D">
        <w:tc>
          <w:tcPr>
            <w:tcW w:w="2608" w:type="dxa"/>
            <w:vAlign w:val="center"/>
          </w:tcPr>
          <w:p w14:paraId="1D2328CE" w14:textId="77777777" w:rsidR="00932D5B" w:rsidRDefault="00932D5B" w:rsidP="00593A0D">
            <w:pPr>
              <w:pStyle w:val="a7"/>
              <w:spacing w:before="0" w:beforeAutospacing="0" w:after="0" w:afterAutospacing="0" w:line="500" w:lineRule="exact"/>
              <w:ind w:firstLineChars="200" w:firstLine="480"/>
              <w:jc w:val="center"/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644" w:type="dxa"/>
            <w:vAlign w:val="center"/>
          </w:tcPr>
          <w:p w14:paraId="68E13A3B" w14:textId="77777777" w:rsidR="00932D5B" w:rsidRDefault="00932D5B" w:rsidP="00593A0D">
            <w:pPr>
              <w:pStyle w:val="a7"/>
              <w:spacing w:before="0" w:beforeAutospacing="0" w:after="0" w:afterAutospacing="0" w:line="500" w:lineRule="exact"/>
              <w:ind w:firstLineChars="200" w:firstLine="480"/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 w14:paraId="2383C9A5" w14:textId="77777777" w:rsidR="00932D5B" w:rsidRDefault="00932D5B" w:rsidP="00593A0D">
            <w:pPr>
              <w:pStyle w:val="a7"/>
              <w:spacing w:before="0" w:beforeAutospacing="0" w:after="0" w:afterAutospacing="0" w:line="500" w:lineRule="exact"/>
              <w:ind w:firstLineChars="200" w:firstLine="480"/>
              <w:jc w:val="center"/>
            </w:pPr>
            <w:r>
              <w:t>30</w:t>
            </w:r>
          </w:p>
        </w:tc>
      </w:tr>
      <w:tr w:rsidR="00932D5B" w14:paraId="0B475BDC" w14:textId="77777777" w:rsidTr="00593A0D">
        <w:tc>
          <w:tcPr>
            <w:tcW w:w="2608" w:type="dxa"/>
            <w:vAlign w:val="center"/>
          </w:tcPr>
          <w:p w14:paraId="2C0EB58B" w14:textId="77777777" w:rsidR="00932D5B" w:rsidRDefault="00932D5B" w:rsidP="00593A0D">
            <w:pPr>
              <w:pStyle w:val="a7"/>
              <w:spacing w:before="0" w:beforeAutospacing="0" w:after="0" w:afterAutospacing="0" w:line="500" w:lineRule="exact"/>
              <w:ind w:firstLineChars="200" w:firstLine="480"/>
              <w:jc w:val="center"/>
            </w:pPr>
            <w:r>
              <w:rPr>
                <w:rFonts w:hint="eastAsia"/>
              </w:rPr>
              <w:t>判断题</w:t>
            </w:r>
          </w:p>
        </w:tc>
        <w:tc>
          <w:tcPr>
            <w:tcW w:w="1644" w:type="dxa"/>
            <w:vAlign w:val="center"/>
          </w:tcPr>
          <w:p w14:paraId="4B575D34" w14:textId="6E1C28EC" w:rsidR="00932D5B" w:rsidRDefault="000C574A" w:rsidP="00593A0D">
            <w:pPr>
              <w:pStyle w:val="a7"/>
              <w:spacing w:before="0" w:beforeAutospacing="0" w:after="0" w:afterAutospacing="0" w:line="500" w:lineRule="exact"/>
              <w:ind w:firstLineChars="200" w:firstLine="480"/>
              <w:jc w:val="center"/>
            </w:pPr>
            <w:r>
              <w:t>2</w:t>
            </w:r>
            <w:r w:rsidR="00932D5B">
              <w:t>0</w:t>
            </w:r>
          </w:p>
        </w:tc>
        <w:tc>
          <w:tcPr>
            <w:tcW w:w="1842" w:type="dxa"/>
            <w:vAlign w:val="center"/>
          </w:tcPr>
          <w:p w14:paraId="719F6735" w14:textId="3B8AE418" w:rsidR="00932D5B" w:rsidRDefault="000C574A" w:rsidP="00593A0D">
            <w:pPr>
              <w:pStyle w:val="a7"/>
              <w:spacing w:before="0" w:beforeAutospacing="0" w:after="0" w:afterAutospacing="0" w:line="500" w:lineRule="exact"/>
              <w:ind w:firstLineChars="200" w:firstLine="480"/>
              <w:jc w:val="center"/>
            </w:pPr>
            <w:r>
              <w:t>4</w:t>
            </w:r>
            <w:r w:rsidR="00932D5B">
              <w:t>0</w:t>
            </w:r>
          </w:p>
        </w:tc>
      </w:tr>
    </w:tbl>
    <w:p w14:paraId="4B9BC749" w14:textId="77777777" w:rsidR="00932D5B" w:rsidRDefault="00932D5B" w:rsidP="00932D5B">
      <w:pPr>
        <w:pStyle w:val="a7"/>
        <w:spacing w:beforeAutospacing="0" w:afterAutospacing="0" w:line="500" w:lineRule="exact"/>
        <w:rPr>
          <w:b/>
          <w:sz w:val="32"/>
          <w:szCs w:val="32"/>
        </w:rPr>
      </w:pPr>
    </w:p>
    <w:p w14:paraId="3239167C" w14:textId="77777777" w:rsidR="00932D5B" w:rsidRPr="00C61301" w:rsidRDefault="00932D5B" w:rsidP="009D0209">
      <w:pPr>
        <w:pStyle w:val="a7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 w:rsidRPr="00C61301">
        <w:rPr>
          <w:rFonts w:hint="eastAsia"/>
          <w:b/>
          <w:bCs/>
          <w:sz w:val="28"/>
          <w:szCs w:val="28"/>
        </w:rPr>
        <w:t>三、考试内容及难度</w:t>
      </w:r>
    </w:p>
    <w:p w14:paraId="023A99C5" w14:textId="0FE0BFF8" w:rsidR="0044242F" w:rsidRDefault="00784913" w:rsidP="0044242F">
      <w:pPr>
        <w:pStyle w:val="a7"/>
        <w:spacing w:before="0" w:beforeAutospacing="0" w:after="0" w:afterAutospacing="0" w:line="500" w:lineRule="exact"/>
        <w:ind w:firstLineChars="200" w:firstLine="480"/>
        <w:jc w:val="both"/>
      </w:pPr>
      <w:proofErr w:type="gramStart"/>
      <w:r w:rsidRPr="008656C7">
        <w:rPr>
          <w:rFonts w:hint="eastAsia"/>
          <w:color w:val="000000" w:themeColor="text1"/>
        </w:rPr>
        <w:t>机试</w:t>
      </w:r>
      <w:r w:rsidR="0044242F">
        <w:rPr>
          <w:rFonts w:hint="eastAsia"/>
        </w:rPr>
        <w:t>试题</w:t>
      </w:r>
      <w:proofErr w:type="gramEnd"/>
      <w:r w:rsidR="0044242F">
        <w:rPr>
          <w:rFonts w:hint="eastAsia"/>
        </w:rPr>
        <w:t>内容包括国学常识、历史地理知识、职业道德、人际交往、逻辑分析、信息与信息技术等；试卷中包括基础题、中等难度题和较高难度题，其中基础题占6</w:t>
      </w:r>
      <w:r w:rsidR="0044242F">
        <w:t>0%</w:t>
      </w:r>
      <w:r w:rsidR="0044242F">
        <w:rPr>
          <w:rFonts w:hint="eastAsia"/>
        </w:rPr>
        <w:t>，中等难度题占2</w:t>
      </w:r>
      <w:r w:rsidR="0044242F">
        <w:t>5%</w:t>
      </w:r>
      <w:r w:rsidR="0044242F">
        <w:rPr>
          <w:rFonts w:hint="eastAsia"/>
        </w:rPr>
        <w:t>，较高难度题占1</w:t>
      </w:r>
      <w:r w:rsidR="0044242F">
        <w:t>5%</w:t>
      </w:r>
      <w:r w:rsidR="0044242F">
        <w:rPr>
          <w:rFonts w:hint="eastAsia"/>
        </w:rPr>
        <w:t>。</w:t>
      </w:r>
    </w:p>
    <w:p w14:paraId="3C313734" w14:textId="528757B7" w:rsidR="00784913" w:rsidRDefault="00784913" w:rsidP="00E14940">
      <w:pPr>
        <w:pStyle w:val="a7"/>
        <w:spacing w:line="500" w:lineRule="exact"/>
        <w:ind w:firstLineChars="200" w:firstLine="480"/>
      </w:pPr>
      <w:r>
        <w:rPr>
          <w:rFonts w:hint="eastAsia"/>
        </w:rPr>
        <w:lastRenderedPageBreak/>
        <w:t>面试</w:t>
      </w:r>
      <w:r w:rsidR="003B05AD">
        <w:rPr>
          <w:rFonts w:hint="eastAsia"/>
        </w:rPr>
        <w:t>主要</w:t>
      </w:r>
      <w:r w:rsidR="003B05AD" w:rsidRPr="003B05AD">
        <w:rPr>
          <w:rFonts w:hint="eastAsia"/>
        </w:rPr>
        <w:t>通过提问或主题设置考察学生</w:t>
      </w:r>
      <w:r w:rsidR="00E14940">
        <w:rPr>
          <w:rFonts w:hint="eastAsia"/>
        </w:rPr>
        <w:t>语言表达能力、</w:t>
      </w:r>
      <w:r w:rsidR="00E14940">
        <w:rPr>
          <w:rFonts w:hint="eastAsia"/>
        </w:rPr>
        <w:t>综合分析能力</w:t>
      </w:r>
      <w:r w:rsidR="00E14940">
        <w:rPr>
          <w:rFonts w:hint="eastAsia"/>
        </w:rPr>
        <w:t>、</w:t>
      </w:r>
      <w:r w:rsidR="00E14940" w:rsidRPr="00E14940">
        <w:rPr>
          <w:rFonts w:hint="eastAsia"/>
        </w:rPr>
        <w:t>沟通交流能力</w:t>
      </w:r>
      <w:r w:rsidR="00E14940">
        <w:rPr>
          <w:rFonts w:hint="eastAsia"/>
        </w:rPr>
        <w:t>、</w:t>
      </w:r>
      <w:r w:rsidR="00E14940" w:rsidRPr="00E14940">
        <w:rPr>
          <w:rFonts w:hint="eastAsia"/>
        </w:rPr>
        <w:t>应变能力</w:t>
      </w:r>
      <w:r w:rsidR="00E14940">
        <w:rPr>
          <w:rFonts w:hint="eastAsia"/>
        </w:rPr>
        <w:t>和</w:t>
      </w:r>
      <w:r w:rsidR="00E14940" w:rsidRPr="00E14940">
        <w:rPr>
          <w:rFonts w:hint="eastAsia"/>
        </w:rPr>
        <w:t>举止仪表</w:t>
      </w:r>
      <w:r w:rsidR="00E14940">
        <w:rPr>
          <w:rFonts w:hint="eastAsia"/>
        </w:rPr>
        <w:t>等五个方面</w:t>
      </w:r>
      <w:r w:rsidR="003B05AD">
        <w:rPr>
          <w:rFonts w:hint="eastAsia"/>
        </w:rPr>
        <w:t>，面试</w:t>
      </w:r>
      <w:r w:rsidR="003B05AD" w:rsidRPr="003B05AD">
        <w:rPr>
          <w:rFonts w:hint="eastAsia"/>
        </w:rPr>
        <w:t>评分标准</w:t>
      </w:r>
      <w:r w:rsidR="003B05AD">
        <w:rPr>
          <w:rFonts w:hint="eastAsia"/>
        </w:rPr>
        <w:t>如下：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8"/>
        <w:gridCol w:w="5366"/>
        <w:gridCol w:w="937"/>
      </w:tblGrid>
      <w:tr w:rsidR="00265A90" w:rsidRPr="00170F74" w14:paraId="45787DC6" w14:textId="77777777" w:rsidTr="00170F74">
        <w:trPr>
          <w:trHeight w:val="354"/>
          <w:jc w:val="center"/>
        </w:trPr>
        <w:tc>
          <w:tcPr>
            <w:tcW w:w="1188" w:type="dxa"/>
            <w:vAlign w:val="center"/>
          </w:tcPr>
          <w:p w14:paraId="2F4B7D58" w14:textId="77777777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 w:hint="eastAsia"/>
                <w:b/>
                <w:bCs/>
              </w:rPr>
              <w:t>评价项目</w:t>
            </w:r>
          </w:p>
        </w:tc>
        <w:tc>
          <w:tcPr>
            <w:tcW w:w="868" w:type="dxa"/>
            <w:vAlign w:val="center"/>
          </w:tcPr>
          <w:p w14:paraId="7E1453C9" w14:textId="77777777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 w:hint="eastAsia"/>
                <w:b/>
                <w:bCs/>
              </w:rPr>
              <w:t>权重</w:t>
            </w:r>
          </w:p>
        </w:tc>
        <w:tc>
          <w:tcPr>
            <w:tcW w:w="5366" w:type="dxa"/>
            <w:vAlign w:val="center"/>
          </w:tcPr>
          <w:p w14:paraId="6CDF3669" w14:textId="77777777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 w:hint="eastAsia"/>
                <w:b/>
                <w:bCs/>
              </w:rPr>
              <w:t>评分标准</w:t>
            </w:r>
          </w:p>
        </w:tc>
        <w:tc>
          <w:tcPr>
            <w:tcW w:w="937" w:type="dxa"/>
            <w:vAlign w:val="center"/>
          </w:tcPr>
          <w:p w14:paraId="4A3745AB" w14:textId="77777777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 w:hint="eastAsia"/>
                <w:b/>
                <w:bCs/>
              </w:rPr>
              <w:t>分值</w:t>
            </w:r>
          </w:p>
        </w:tc>
      </w:tr>
      <w:tr w:rsidR="00265A90" w:rsidRPr="00170F74" w14:paraId="010A5F17" w14:textId="77777777" w:rsidTr="00170F74">
        <w:trPr>
          <w:jc w:val="center"/>
        </w:trPr>
        <w:tc>
          <w:tcPr>
            <w:tcW w:w="1188" w:type="dxa"/>
            <w:vMerge w:val="restart"/>
            <w:vAlign w:val="center"/>
          </w:tcPr>
          <w:p w14:paraId="3A7DE7CD" w14:textId="77777777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 w:hint="eastAsia"/>
                <w:b/>
                <w:bCs/>
              </w:rPr>
              <w:t>语言表达</w:t>
            </w:r>
          </w:p>
          <w:p w14:paraId="0B327945" w14:textId="77777777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 w:hint="eastAsia"/>
                <w:b/>
                <w:bCs/>
              </w:rPr>
              <w:t>能力</w:t>
            </w:r>
          </w:p>
        </w:tc>
        <w:tc>
          <w:tcPr>
            <w:tcW w:w="868" w:type="dxa"/>
            <w:vMerge w:val="restart"/>
            <w:vAlign w:val="center"/>
          </w:tcPr>
          <w:p w14:paraId="2A62FEB8" w14:textId="16CDF5C4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/>
                <w:b/>
                <w:bCs/>
              </w:rPr>
              <w:t>8</w:t>
            </w:r>
            <w:r w:rsidRPr="00170F74">
              <w:rPr>
                <w:rFonts w:ascii="宋体" w:eastAsia="宋体" w:hAnsi="宋体" w:hint="eastAsia"/>
                <w:b/>
                <w:bCs/>
              </w:rPr>
              <w:t>分</w:t>
            </w:r>
          </w:p>
        </w:tc>
        <w:tc>
          <w:tcPr>
            <w:tcW w:w="5366" w:type="dxa"/>
          </w:tcPr>
          <w:p w14:paraId="32D2AA97" w14:textId="77777777" w:rsidR="00265A90" w:rsidRPr="00170F74" w:rsidRDefault="00265A90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表达清楚、准确、简洁、流畅、有逻辑性，遣词造句合适，能够将自己的思想、观点顺畅的表达出来。</w:t>
            </w:r>
          </w:p>
        </w:tc>
        <w:tc>
          <w:tcPr>
            <w:tcW w:w="937" w:type="dxa"/>
            <w:vAlign w:val="center"/>
          </w:tcPr>
          <w:p w14:paraId="56E74336" w14:textId="0A8AA2E1" w:rsidR="00265A90" w:rsidRPr="00170F74" w:rsidRDefault="00265A90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[7,</w:t>
            </w:r>
            <w:r w:rsidR="00170F74">
              <w:rPr>
                <w:rFonts w:ascii="宋体" w:eastAsia="宋体" w:hAnsi="宋体" w:cs="宋体"/>
              </w:rPr>
              <w:t>9</w:t>
            </w:r>
            <w:r w:rsidRPr="00170F74">
              <w:rPr>
                <w:rFonts w:ascii="宋体" w:eastAsia="宋体" w:hAnsi="宋体" w:cs="宋体" w:hint="eastAsia"/>
              </w:rPr>
              <w:t>]</w:t>
            </w:r>
          </w:p>
        </w:tc>
      </w:tr>
      <w:tr w:rsidR="00265A90" w:rsidRPr="00170F74" w14:paraId="569370CD" w14:textId="77777777" w:rsidTr="00170F74">
        <w:trPr>
          <w:jc w:val="center"/>
        </w:trPr>
        <w:tc>
          <w:tcPr>
            <w:tcW w:w="1188" w:type="dxa"/>
            <w:vMerge/>
            <w:vAlign w:val="center"/>
          </w:tcPr>
          <w:p w14:paraId="05EE9B20" w14:textId="77777777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68" w:type="dxa"/>
            <w:vMerge/>
            <w:vAlign w:val="center"/>
          </w:tcPr>
          <w:p w14:paraId="2DC1BCB8" w14:textId="77777777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5366" w:type="dxa"/>
          </w:tcPr>
          <w:p w14:paraId="7C71B69D" w14:textId="77777777" w:rsidR="00265A90" w:rsidRPr="00170F74" w:rsidRDefault="00265A90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表达比较清楚，较有逻辑性，遣词造句基本能将自己的思想、观点表达出来。</w:t>
            </w:r>
          </w:p>
        </w:tc>
        <w:tc>
          <w:tcPr>
            <w:tcW w:w="937" w:type="dxa"/>
            <w:vAlign w:val="center"/>
          </w:tcPr>
          <w:p w14:paraId="3177A8CC" w14:textId="264FE0A3" w:rsidR="00265A90" w:rsidRPr="00170F74" w:rsidRDefault="00265A90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</w:t>
            </w:r>
            <w:r w:rsidR="00170F74">
              <w:rPr>
                <w:rFonts w:ascii="宋体" w:eastAsia="宋体" w:hAnsi="宋体" w:cs="宋体"/>
              </w:rPr>
              <w:t>5</w:t>
            </w:r>
            <w:r w:rsidRPr="00170F74">
              <w:rPr>
                <w:rFonts w:ascii="宋体" w:eastAsia="宋体" w:hAnsi="宋体" w:cs="宋体" w:hint="eastAsia"/>
              </w:rPr>
              <w:t>,7）</w:t>
            </w:r>
          </w:p>
        </w:tc>
      </w:tr>
      <w:tr w:rsidR="00265A90" w:rsidRPr="00170F74" w14:paraId="5CAE30CA" w14:textId="77777777" w:rsidTr="00170F74">
        <w:trPr>
          <w:jc w:val="center"/>
        </w:trPr>
        <w:tc>
          <w:tcPr>
            <w:tcW w:w="1188" w:type="dxa"/>
            <w:vMerge/>
            <w:vAlign w:val="center"/>
          </w:tcPr>
          <w:p w14:paraId="715B4861" w14:textId="77777777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68" w:type="dxa"/>
            <w:vMerge/>
            <w:vAlign w:val="center"/>
          </w:tcPr>
          <w:p w14:paraId="55F49E42" w14:textId="77777777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5366" w:type="dxa"/>
          </w:tcPr>
          <w:p w14:paraId="24682EE8" w14:textId="77777777" w:rsidR="00265A90" w:rsidRPr="00170F74" w:rsidRDefault="00265A90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语言表达不清楚、累赘，词不达意，存在明显表达错误，缺乏逻辑性。</w:t>
            </w:r>
          </w:p>
        </w:tc>
        <w:tc>
          <w:tcPr>
            <w:tcW w:w="937" w:type="dxa"/>
            <w:vAlign w:val="center"/>
          </w:tcPr>
          <w:p w14:paraId="4BDC4775" w14:textId="2C37E166" w:rsidR="00265A90" w:rsidRPr="00170F74" w:rsidRDefault="00265A90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[0,</w:t>
            </w:r>
            <w:r w:rsidR="00170F74">
              <w:rPr>
                <w:rFonts w:ascii="宋体" w:eastAsia="宋体" w:hAnsi="宋体" w:cs="宋体"/>
              </w:rPr>
              <w:t>5</w:t>
            </w:r>
            <w:r w:rsidRPr="00170F74">
              <w:rPr>
                <w:rFonts w:ascii="宋体" w:eastAsia="宋体" w:hAnsi="宋体" w:cs="宋体" w:hint="eastAsia"/>
              </w:rPr>
              <w:t>）</w:t>
            </w:r>
          </w:p>
        </w:tc>
      </w:tr>
      <w:tr w:rsidR="00170F74" w:rsidRPr="00170F74" w14:paraId="0A1F7CF3" w14:textId="77777777" w:rsidTr="00170F74">
        <w:trPr>
          <w:jc w:val="center"/>
        </w:trPr>
        <w:tc>
          <w:tcPr>
            <w:tcW w:w="1188" w:type="dxa"/>
            <w:vMerge w:val="restart"/>
            <w:vAlign w:val="center"/>
          </w:tcPr>
          <w:p w14:paraId="219294B2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 w:hint="eastAsia"/>
                <w:b/>
                <w:bCs/>
              </w:rPr>
              <w:t>综合分析</w:t>
            </w:r>
          </w:p>
          <w:p w14:paraId="0F5F25F1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 w:hint="eastAsia"/>
                <w:b/>
                <w:bCs/>
              </w:rPr>
              <w:t>能力</w:t>
            </w:r>
          </w:p>
        </w:tc>
        <w:tc>
          <w:tcPr>
            <w:tcW w:w="868" w:type="dxa"/>
            <w:vMerge w:val="restart"/>
            <w:vAlign w:val="center"/>
          </w:tcPr>
          <w:p w14:paraId="503F47A5" w14:textId="4FC40684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/>
                <w:b/>
                <w:bCs/>
              </w:rPr>
              <w:t>8</w:t>
            </w:r>
            <w:r w:rsidRPr="00170F74">
              <w:rPr>
                <w:rFonts w:ascii="宋体" w:eastAsia="宋体" w:hAnsi="宋体" w:hint="eastAsia"/>
                <w:b/>
                <w:bCs/>
              </w:rPr>
              <w:t>分</w:t>
            </w:r>
          </w:p>
        </w:tc>
        <w:tc>
          <w:tcPr>
            <w:tcW w:w="5366" w:type="dxa"/>
          </w:tcPr>
          <w:p w14:paraId="26AC6E84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思路清晰、论点鲜明、逻辑性强；能有效、准确地把握和综合别人的观点，角度新颖，说服力、感召力强。</w:t>
            </w:r>
          </w:p>
        </w:tc>
        <w:tc>
          <w:tcPr>
            <w:tcW w:w="937" w:type="dxa"/>
            <w:vAlign w:val="center"/>
          </w:tcPr>
          <w:p w14:paraId="4018952C" w14:textId="40BB47BB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[7,</w:t>
            </w:r>
            <w:r>
              <w:rPr>
                <w:rFonts w:ascii="宋体" w:eastAsia="宋体" w:hAnsi="宋体" w:cs="宋体"/>
              </w:rPr>
              <w:t>9</w:t>
            </w:r>
            <w:r w:rsidRPr="00170F74">
              <w:rPr>
                <w:rFonts w:ascii="宋体" w:eastAsia="宋体" w:hAnsi="宋体" w:cs="宋体" w:hint="eastAsia"/>
              </w:rPr>
              <w:t>]</w:t>
            </w:r>
          </w:p>
        </w:tc>
      </w:tr>
      <w:tr w:rsidR="00170F74" w:rsidRPr="00170F74" w14:paraId="2478CF6D" w14:textId="77777777" w:rsidTr="00170F74">
        <w:trPr>
          <w:jc w:val="center"/>
        </w:trPr>
        <w:tc>
          <w:tcPr>
            <w:tcW w:w="1188" w:type="dxa"/>
            <w:vMerge/>
            <w:vAlign w:val="center"/>
          </w:tcPr>
          <w:p w14:paraId="75092016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68" w:type="dxa"/>
            <w:vMerge/>
            <w:vAlign w:val="center"/>
          </w:tcPr>
          <w:p w14:paraId="7A20D377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5366" w:type="dxa"/>
          </w:tcPr>
          <w:p w14:paraId="585D7696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思路比较清晰，分析问题比较透彻，论据比较充分，逻辑性较强。</w:t>
            </w:r>
          </w:p>
        </w:tc>
        <w:tc>
          <w:tcPr>
            <w:tcW w:w="937" w:type="dxa"/>
            <w:vAlign w:val="center"/>
          </w:tcPr>
          <w:p w14:paraId="149B4A29" w14:textId="18850BC3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</w:t>
            </w:r>
            <w:r>
              <w:rPr>
                <w:rFonts w:ascii="宋体" w:eastAsia="宋体" w:hAnsi="宋体" w:cs="宋体"/>
              </w:rPr>
              <w:t>5</w:t>
            </w:r>
            <w:r w:rsidRPr="00170F74">
              <w:rPr>
                <w:rFonts w:ascii="宋体" w:eastAsia="宋体" w:hAnsi="宋体" w:cs="宋体" w:hint="eastAsia"/>
              </w:rPr>
              <w:t>,7）</w:t>
            </w:r>
          </w:p>
        </w:tc>
      </w:tr>
      <w:tr w:rsidR="00170F74" w:rsidRPr="00170F74" w14:paraId="0DCFB3AB" w14:textId="77777777" w:rsidTr="00170F74">
        <w:trPr>
          <w:jc w:val="center"/>
        </w:trPr>
        <w:tc>
          <w:tcPr>
            <w:tcW w:w="1188" w:type="dxa"/>
            <w:vMerge/>
            <w:vAlign w:val="center"/>
          </w:tcPr>
          <w:p w14:paraId="49BA5BD8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68" w:type="dxa"/>
            <w:vMerge/>
            <w:vAlign w:val="center"/>
          </w:tcPr>
          <w:p w14:paraId="0D623FBE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5366" w:type="dxa"/>
          </w:tcPr>
          <w:p w14:paraId="0D342070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论点不鲜明，观点不清晰；论据没有层次，不清晰；语言平淡，不能概括出不同的意见，说服力、感召力不强。</w:t>
            </w:r>
          </w:p>
        </w:tc>
        <w:tc>
          <w:tcPr>
            <w:tcW w:w="937" w:type="dxa"/>
            <w:vAlign w:val="center"/>
          </w:tcPr>
          <w:p w14:paraId="23CD15F2" w14:textId="616ECE68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[0,</w:t>
            </w:r>
            <w:r>
              <w:rPr>
                <w:rFonts w:ascii="宋体" w:eastAsia="宋体" w:hAnsi="宋体" w:cs="宋体"/>
              </w:rPr>
              <w:t>5</w:t>
            </w:r>
            <w:r w:rsidRPr="00170F74">
              <w:rPr>
                <w:rFonts w:ascii="宋体" w:eastAsia="宋体" w:hAnsi="宋体" w:cs="宋体" w:hint="eastAsia"/>
              </w:rPr>
              <w:t>）</w:t>
            </w:r>
          </w:p>
        </w:tc>
      </w:tr>
      <w:tr w:rsidR="00170F74" w:rsidRPr="00170F74" w14:paraId="721B056A" w14:textId="77777777" w:rsidTr="00170F74">
        <w:trPr>
          <w:jc w:val="center"/>
        </w:trPr>
        <w:tc>
          <w:tcPr>
            <w:tcW w:w="1188" w:type="dxa"/>
            <w:vMerge w:val="restart"/>
            <w:vAlign w:val="center"/>
          </w:tcPr>
          <w:p w14:paraId="742C56EC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bookmarkStart w:id="0" w:name="_Hlk96462292"/>
            <w:r w:rsidRPr="00170F74">
              <w:rPr>
                <w:rFonts w:ascii="宋体" w:eastAsia="宋体" w:hAnsi="宋体" w:hint="eastAsia"/>
                <w:b/>
                <w:bCs/>
              </w:rPr>
              <w:t>沟通交流能力</w:t>
            </w:r>
            <w:bookmarkEnd w:id="0"/>
          </w:p>
        </w:tc>
        <w:tc>
          <w:tcPr>
            <w:tcW w:w="868" w:type="dxa"/>
            <w:vMerge w:val="restart"/>
            <w:vAlign w:val="center"/>
          </w:tcPr>
          <w:p w14:paraId="640F9797" w14:textId="24954A24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/>
                <w:b/>
                <w:bCs/>
              </w:rPr>
              <w:t>8</w:t>
            </w:r>
            <w:r w:rsidRPr="00170F74">
              <w:rPr>
                <w:rFonts w:ascii="宋体" w:eastAsia="宋体" w:hAnsi="宋体" w:hint="eastAsia"/>
                <w:b/>
                <w:bCs/>
              </w:rPr>
              <w:t>分</w:t>
            </w:r>
          </w:p>
        </w:tc>
        <w:tc>
          <w:tcPr>
            <w:tcW w:w="5366" w:type="dxa"/>
          </w:tcPr>
          <w:p w14:paraId="45375F6F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注重倾听并尊重他人的意见，发言能够引起别人的兴趣，能够得到别人的尊重与肯定，有亲和力。</w:t>
            </w:r>
          </w:p>
        </w:tc>
        <w:tc>
          <w:tcPr>
            <w:tcW w:w="937" w:type="dxa"/>
            <w:vAlign w:val="center"/>
          </w:tcPr>
          <w:p w14:paraId="78550E85" w14:textId="0C78F269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[7,</w:t>
            </w:r>
            <w:r>
              <w:rPr>
                <w:rFonts w:ascii="宋体" w:eastAsia="宋体" w:hAnsi="宋体" w:cs="宋体"/>
              </w:rPr>
              <w:t>9</w:t>
            </w:r>
            <w:r w:rsidRPr="00170F74">
              <w:rPr>
                <w:rFonts w:ascii="宋体" w:eastAsia="宋体" w:hAnsi="宋体" w:cs="宋体" w:hint="eastAsia"/>
              </w:rPr>
              <w:t>]</w:t>
            </w:r>
          </w:p>
        </w:tc>
      </w:tr>
      <w:tr w:rsidR="00170F74" w:rsidRPr="00170F74" w14:paraId="1DCF3197" w14:textId="77777777" w:rsidTr="00170F74">
        <w:trPr>
          <w:jc w:val="center"/>
        </w:trPr>
        <w:tc>
          <w:tcPr>
            <w:tcW w:w="1188" w:type="dxa"/>
            <w:vMerge/>
            <w:vAlign w:val="center"/>
          </w:tcPr>
          <w:p w14:paraId="11ABB284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68" w:type="dxa"/>
            <w:vMerge/>
            <w:vAlign w:val="center"/>
          </w:tcPr>
          <w:p w14:paraId="02EC20F0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5366" w:type="dxa"/>
          </w:tcPr>
          <w:p w14:paraId="37B84665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基本能够注意倾听他人发言，言辞较为得体，发言能够得到别人一定的肯定。</w:t>
            </w:r>
          </w:p>
        </w:tc>
        <w:tc>
          <w:tcPr>
            <w:tcW w:w="937" w:type="dxa"/>
            <w:vAlign w:val="center"/>
          </w:tcPr>
          <w:p w14:paraId="337154CE" w14:textId="5389D84A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</w:t>
            </w:r>
            <w:r>
              <w:rPr>
                <w:rFonts w:ascii="宋体" w:eastAsia="宋体" w:hAnsi="宋体" w:cs="宋体"/>
              </w:rPr>
              <w:t>5</w:t>
            </w:r>
            <w:r w:rsidRPr="00170F74">
              <w:rPr>
                <w:rFonts w:ascii="宋体" w:eastAsia="宋体" w:hAnsi="宋体" w:cs="宋体" w:hint="eastAsia"/>
              </w:rPr>
              <w:t>,7）</w:t>
            </w:r>
          </w:p>
        </w:tc>
      </w:tr>
      <w:tr w:rsidR="00170F74" w:rsidRPr="00170F74" w14:paraId="763D7F02" w14:textId="77777777" w:rsidTr="00170F74">
        <w:trPr>
          <w:jc w:val="center"/>
        </w:trPr>
        <w:tc>
          <w:tcPr>
            <w:tcW w:w="1188" w:type="dxa"/>
            <w:vMerge/>
            <w:vAlign w:val="center"/>
          </w:tcPr>
          <w:p w14:paraId="30AE1DA9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68" w:type="dxa"/>
            <w:vMerge/>
            <w:vAlign w:val="center"/>
          </w:tcPr>
          <w:p w14:paraId="22B4B1E4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5366" w:type="dxa"/>
          </w:tcPr>
          <w:p w14:paraId="091934F9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随意打断别人发言，缺乏基本的沟通技巧，缺乏亲和力，沟通有难度。</w:t>
            </w:r>
          </w:p>
        </w:tc>
        <w:tc>
          <w:tcPr>
            <w:tcW w:w="937" w:type="dxa"/>
            <w:vAlign w:val="center"/>
          </w:tcPr>
          <w:p w14:paraId="2711F054" w14:textId="07CAE93D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[0,</w:t>
            </w:r>
            <w:r>
              <w:rPr>
                <w:rFonts w:ascii="宋体" w:eastAsia="宋体" w:hAnsi="宋体" w:cs="宋体"/>
              </w:rPr>
              <w:t>5</w:t>
            </w:r>
            <w:r w:rsidRPr="00170F74">
              <w:rPr>
                <w:rFonts w:ascii="宋体" w:eastAsia="宋体" w:hAnsi="宋体" w:cs="宋体" w:hint="eastAsia"/>
              </w:rPr>
              <w:t>）</w:t>
            </w:r>
          </w:p>
        </w:tc>
      </w:tr>
      <w:tr w:rsidR="00170F74" w:rsidRPr="00170F74" w14:paraId="58904029" w14:textId="77777777" w:rsidTr="00170F74">
        <w:trPr>
          <w:jc w:val="center"/>
        </w:trPr>
        <w:tc>
          <w:tcPr>
            <w:tcW w:w="1188" w:type="dxa"/>
            <w:vMerge w:val="restart"/>
            <w:vAlign w:val="center"/>
          </w:tcPr>
          <w:p w14:paraId="303E6E48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 w:hint="eastAsia"/>
                <w:b/>
                <w:bCs/>
              </w:rPr>
              <w:t>应变能力</w:t>
            </w:r>
          </w:p>
        </w:tc>
        <w:tc>
          <w:tcPr>
            <w:tcW w:w="868" w:type="dxa"/>
            <w:vMerge w:val="restart"/>
            <w:vAlign w:val="center"/>
          </w:tcPr>
          <w:p w14:paraId="6619920D" w14:textId="48379E95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/>
                <w:b/>
                <w:bCs/>
              </w:rPr>
              <w:t>8</w:t>
            </w:r>
            <w:r w:rsidRPr="00170F74">
              <w:rPr>
                <w:rFonts w:ascii="宋体" w:eastAsia="宋体" w:hAnsi="宋体" w:hint="eastAsia"/>
                <w:b/>
                <w:bCs/>
              </w:rPr>
              <w:t>分</w:t>
            </w:r>
          </w:p>
        </w:tc>
        <w:tc>
          <w:tcPr>
            <w:tcW w:w="5366" w:type="dxa"/>
          </w:tcPr>
          <w:p w14:paraId="7E04EB03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反应敏捷、情绪稳定，考虑问题周全，沉稳耐心，应答自然，应变自如。</w:t>
            </w:r>
          </w:p>
        </w:tc>
        <w:tc>
          <w:tcPr>
            <w:tcW w:w="937" w:type="dxa"/>
            <w:vAlign w:val="center"/>
          </w:tcPr>
          <w:p w14:paraId="1DB8E0AE" w14:textId="3B9EC6B6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[7,</w:t>
            </w:r>
            <w:r>
              <w:rPr>
                <w:rFonts w:ascii="宋体" w:eastAsia="宋体" w:hAnsi="宋体" w:cs="宋体"/>
              </w:rPr>
              <w:t>9</w:t>
            </w:r>
            <w:r w:rsidRPr="00170F74">
              <w:rPr>
                <w:rFonts w:ascii="宋体" w:eastAsia="宋体" w:hAnsi="宋体" w:cs="宋体" w:hint="eastAsia"/>
              </w:rPr>
              <w:t>]</w:t>
            </w:r>
          </w:p>
        </w:tc>
      </w:tr>
      <w:tr w:rsidR="00170F74" w:rsidRPr="00170F74" w14:paraId="5AA9E221" w14:textId="77777777" w:rsidTr="00170F74">
        <w:trPr>
          <w:jc w:val="center"/>
        </w:trPr>
        <w:tc>
          <w:tcPr>
            <w:tcW w:w="1188" w:type="dxa"/>
            <w:vMerge/>
            <w:vAlign w:val="center"/>
          </w:tcPr>
          <w:p w14:paraId="30FA53A4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68" w:type="dxa"/>
            <w:vMerge/>
            <w:vAlign w:val="center"/>
          </w:tcPr>
          <w:p w14:paraId="0E677FE4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5366" w:type="dxa"/>
          </w:tcPr>
          <w:p w14:paraId="33A201FB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反应较敏捷、情绪较稳定，考虑问题较周全，应答比较自然。</w:t>
            </w:r>
          </w:p>
        </w:tc>
        <w:tc>
          <w:tcPr>
            <w:tcW w:w="937" w:type="dxa"/>
            <w:vAlign w:val="center"/>
          </w:tcPr>
          <w:p w14:paraId="6932BDD7" w14:textId="301C3755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</w:t>
            </w:r>
            <w:r>
              <w:rPr>
                <w:rFonts w:ascii="宋体" w:eastAsia="宋体" w:hAnsi="宋体" w:cs="宋体"/>
              </w:rPr>
              <w:t>5</w:t>
            </w:r>
            <w:r w:rsidRPr="00170F74">
              <w:rPr>
                <w:rFonts w:ascii="宋体" w:eastAsia="宋体" w:hAnsi="宋体" w:cs="宋体" w:hint="eastAsia"/>
              </w:rPr>
              <w:t>,7）</w:t>
            </w:r>
          </w:p>
        </w:tc>
      </w:tr>
      <w:tr w:rsidR="00170F74" w:rsidRPr="00170F74" w14:paraId="5D2E6F1C" w14:textId="77777777" w:rsidTr="00170F74">
        <w:trPr>
          <w:jc w:val="center"/>
        </w:trPr>
        <w:tc>
          <w:tcPr>
            <w:tcW w:w="1188" w:type="dxa"/>
            <w:vMerge/>
            <w:vAlign w:val="center"/>
          </w:tcPr>
          <w:p w14:paraId="425503F3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68" w:type="dxa"/>
            <w:vMerge/>
            <w:vAlign w:val="center"/>
          </w:tcPr>
          <w:p w14:paraId="528553B3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5366" w:type="dxa"/>
          </w:tcPr>
          <w:p w14:paraId="5FE8CC5F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反应较迟钝，情绪易激动，耐心不够，较为紧张。</w:t>
            </w:r>
          </w:p>
        </w:tc>
        <w:tc>
          <w:tcPr>
            <w:tcW w:w="937" w:type="dxa"/>
            <w:vAlign w:val="center"/>
          </w:tcPr>
          <w:p w14:paraId="00F54A42" w14:textId="5FFEF99B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[0,</w:t>
            </w:r>
            <w:r>
              <w:rPr>
                <w:rFonts w:ascii="宋体" w:eastAsia="宋体" w:hAnsi="宋体" w:cs="宋体"/>
              </w:rPr>
              <w:t>5</w:t>
            </w:r>
            <w:r w:rsidRPr="00170F74">
              <w:rPr>
                <w:rFonts w:ascii="宋体" w:eastAsia="宋体" w:hAnsi="宋体" w:cs="宋体" w:hint="eastAsia"/>
              </w:rPr>
              <w:t>）</w:t>
            </w:r>
          </w:p>
        </w:tc>
      </w:tr>
      <w:tr w:rsidR="00170F74" w:rsidRPr="00170F74" w14:paraId="34E77355" w14:textId="77777777" w:rsidTr="00170F74">
        <w:trPr>
          <w:jc w:val="center"/>
        </w:trPr>
        <w:tc>
          <w:tcPr>
            <w:tcW w:w="1188" w:type="dxa"/>
            <w:vMerge w:val="restart"/>
            <w:vAlign w:val="center"/>
          </w:tcPr>
          <w:p w14:paraId="59697AA9" w14:textId="77777777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 w:hint="eastAsia"/>
                <w:b/>
                <w:bCs/>
              </w:rPr>
              <w:t>举止仪表</w:t>
            </w:r>
          </w:p>
        </w:tc>
        <w:tc>
          <w:tcPr>
            <w:tcW w:w="868" w:type="dxa"/>
            <w:vMerge w:val="restart"/>
            <w:vAlign w:val="center"/>
          </w:tcPr>
          <w:p w14:paraId="3E938381" w14:textId="579EC43E" w:rsidR="00170F74" w:rsidRPr="00170F74" w:rsidRDefault="00170F74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/>
                <w:b/>
                <w:bCs/>
              </w:rPr>
              <w:t>8</w:t>
            </w:r>
            <w:r w:rsidRPr="00170F74">
              <w:rPr>
                <w:rFonts w:ascii="宋体" w:eastAsia="宋体" w:hAnsi="宋体" w:hint="eastAsia"/>
                <w:b/>
                <w:bCs/>
              </w:rPr>
              <w:t>分</w:t>
            </w:r>
          </w:p>
        </w:tc>
        <w:tc>
          <w:tcPr>
            <w:tcW w:w="5366" w:type="dxa"/>
          </w:tcPr>
          <w:p w14:paraId="3C28CB19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着装得体，仪表端庄，言谈举止表现出良好的素养。</w:t>
            </w:r>
          </w:p>
        </w:tc>
        <w:tc>
          <w:tcPr>
            <w:tcW w:w="937" w:type="dxa"/>
            <w:vAlign w:val="center"/>
          </w:tcPr>
          <w:p w14:paraId="040452C1" w14:textId="16B7836A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[7,</w:t>
            </w:r>
            <w:r>
              <w:rPr>
                <w:rFonts w:ascii="宋体" w:eastAsia="宋体" w:hAnsi="宋体" w:cs="宋体"/>
              </w:rPr>
              <w:t>9</w:t>
            </w:r>
            <w:r w:rsidRPr="00170F74">
              <w:rPr>
                <w:rFonts w:ascii="宋体" w:eastAsia="宋体" w:hAnsi="宋体" w:cs="宋体" w:hint="eastAsia"/>
              </w:rPr>
              <w:t>]</w:t>
            </w:r>
          </w:p>
        </w:tc>
      </w:tr>
      <w:tr w:rsidR="00170F74" w:rsidRPr="00170F74" w14:paraId="28B95374" w14:textId="77777777" w:rsidTr="00170F74">
        <w:trPr>
          <w:jc w:val="center"/>
        </w:trPr>
        <w:tc>
          <w:tcPr>
            <w:tcW w:w="1188" w:type="dxa"/>
            <w:vMerge/>
          </w:tcPr>
          <w:p w14:paraId="2E4046B7" w14:textId="77777777" w:rsidR="00170F74" w:rsidRPr="00170F74" w:rsidRDefault="00170F74" w:rsidP="00170F74">
            <w:pPr>
              <w:rPr>
                <w:rFonts w:ascii="宋体" w:eastAsia="宋体" w:hAnsi="宋体"/>
              </w:rPr>
            </w:pPr>
          </w:p>
        </w:tc>
        <w:tc>
          <w:tcPr>
            <w:tcW w:w="868" w:type="dxa"/>
            <w:vMerge/>
          </w:tcPr>
          <w:p w14:paraId="72E5B537" w14:textId="77777777" w:rsidR="00170F74" w:rsidRPr="00170F74" w:rsidRDefault="00170F74" w:rsidP="00170F74">
            <w:pPr>
              <w:rPr>
                <w:rFonts w:ascii="宋体" w:eastAsia="宋体" w:hAnsi="宋体"/>
              </w:rPr>
            </w:pPr>
          </w:p>
        </w:tc>
        <w:tc>
          <w:tcPr>
            <w:tcW w:w="5366" w:type="dxa"/>
          </w:tcPr>
          <w:p w14:paraId="7165FDE8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举止较得体，穿着比较整洁，没有明显的多余动作。</w:t>
            </w:r>
          </w:p>
        </w:tc>
        <w:tc>
          <w:tcPr>
            <w:tcW w:w="937" w:type="dxa"/>
            <w:vAlign w:val="center"/>
          </w:tcPr>
          <w:p w14:paraId="70CAA218" w14:textId="44E68A08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</w:t>
            </w:r>
            <w:r>
              <w:rPr>
                <w:rFonts w:ascii="宋体" w:eastAsia="宋体" w:hAnsi="宋体" w:cs="宋体"/>
              </w:rPr>
              <w:t>5</w:t>
            </w:r>
            <w:r w:rsidRPr="00170F74">
              <w:rPr>
                <w:rFonts w:ascii="宋体" w:eastAsia="宋体" w:hAnsi="宋体" w:cs="宋体" w:hint="eastAsia"/>
              </w:rPr>
              <w:t>,7）</w:t>
            </w:r>
          </w:p>
        </w:tc>
      </w:tr>
      <w:tr w:rsidR="00170F74" w:rsidRPr="00170F74" w14:paraId="08B3BC28" w14:textId="77777777" w:rsidTr="00170F74">
        <w:trPr>
          <w:jc w:val="center"/>
        </w:trPr>
        <w:tc>
          <w:tcPr>
            <w:tcW w:w="1188" w:type="dxa"/>
            <w:vMerge/>
          </w:tcPr>
          <w:p w14:paraId="68C34FCC" w14:textId="77777777" w:rsidR="00170F74" w:rsidRPr="00170F74" w:rsidRDefault="00170F74" w:rsidP="00170F74">
            <w:pPr>
              <w:rPr>
                <w:rFonts w:ascii="宋体" w:eastAsia="宋体" w:hAnsi="宋体"/>
              </w:rPr>
            </w:pPr>
          </w:p>
        </w:tc>
        <w:tc>
          <w:tcPr>
            <w:tcW w:w="868" w:type="dxa"/>
            <w:vMerge/>
          </w:tcPr>
          <w:p w14:paraId="27D929F7" w14:textId="77777777" w:rsidR="00170F74" w:rsidRPr="00170F74" w:rsidRDefault="00170F74" w:rsidP="00170F74">
            <w:pPr>
              <w:rPr>
                <w:rFonts w:ascii="宋体" w:eastAsia="宋体" w:hAnsi="宋体"/>
              </w:rPr>
            </w:pPr>
          </w:p>
        </w:tc>
        <w:tc>
          <w:tcPr>
            <w:tcW w:w="5366" w:type="dxa"/>
          </w:tcPr>
          <w:p w14:paraId="512BAEF0" w14:textId="77777777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举止不注意，穿着不得体，有明显多余动作。</w:t>
            </w:r>
          </w:p>
        </w:tc>
        <w:tc>
          <w:tcPr>
            <w:tcW w:w="937" w:type="dxa"/>
            <w:vAlign w:val="center"/>
          </w:tcPr>
          <w:p w14:paraId="13E30E99" w14:textId="4A76E9F6" w:rsidR="00170F74" w:rsidRPr="00170F74" w:rsidRDefault="00170F74" w:rsidP="00170F74">
            <w:pPr>
              <w:rPr>
                <w:rFonts w:ascii="宋体" w:eastAsia="宋体" w:hAnsi="宋体" w:cs="宋体"/>
              </w:rPr>
            </w:pPr>
            <w:r w:rsidRPr="00170F74">
              <w:rPr>
                <w:rFonts w:ascii="宋体" w:eastAsia="宋体" w:hAnsi="宋体" w:cs="宋体" w:hint="eastAsia"/>
              </w:rPr>
              <w:t>[0,</w:t>
            </w:r>
            <w:r>
              <w:rPr>
                <w:rFonts w:ascii="宋体" w:eastAsia="宋体" w:hAnsi="宋体" w:cs="宋体"/>
              </w:rPr>
              <w:t>5</w:t>
            </w:r>
            <w:r w:rsidRPr="00170F74">
              <w:rPr>
                <w:rFonts w:ascii="宋体" w:eastAsia="宋体" w:hAnsi="宋体" w:cs="宋体" w:hint="eastAsia"/>
              </w:rPr>
              <w:t>）</w:t>
            </w:r>
          </w:p>
        </w:tc>
      </w:tr>
      <w:tr w:rsidR="00265A90" w:rsidRPr="00170F74" w14:paraId="5E55D4C1" w14:textId="77777777" w:rsidTr="00170F74">
        <w:trPr>
          <w:jc w:val="center"/>
        </w:trPr>
        <w:tc>
          <w:tcPr>
            <w:tcW w:w="1188" w:type="dxa"/>
            <w:vAlign w:val="center"/>
          </w:tcPr>
          <w:p w14:paraId="72460353" w14:textId="77777777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 w:hint="eastAsia"/>
                <w:b/>
                <w:bCs/>
              </w:rPr>
              <w:t>总分</w:t>
            </w:r>
          </w:p>
        </w:tc>
        <w:tc>
          <w:tcPr>
            <w:tcW w:w="7171" w:type="dxa"/>
            <w:gridSpan w:val="3"/>
            <w:vAlign w:val="center"/>
          </w:tcPr>
          <w:p w14:paraId="02FA7B38" w14:textId="29E79536" w:rsidR="00265A90" w:rsidRPr="00170F74" w:rsidRDefault="00265A90" w:rsidP="00170F7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70F74">
              <w:rPr>
                <w:rFonts w:ascii="宋体" w:eastAsia="宋体" w:hAnsi="宋体"/>
                <w:b/>
                <w:bCs/>
              </w:rPr>
              <w:t>4</w:t>
            </w:r>
            <w:r w:rsidRPr="00170F74">
              <w:rPr>
                <w:rFonts w:ascii="宋体" w:eastAsia="宋体" w:hAnsi="宋体" w:hint="eastAsia"/>
                <w:b/>
                <w:bCs/>
              </w:rPr>
              <w:t>0分</w:t>
            </w:r>
          </w:p>
        </w:tc>
      </w:tr>
    </w:tbl>
    <w:p w14:paraId="1C286121" w14:textId="77777777" w:rsidR="005C7765" w:rsidRDefault="005C7765" w:rsidP="006558A6">
      <w:pPr>
        <w:pStyle w:val="a7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</w:p>
    <w:p w14:paraId="1B2F7279" w14:textId="22C289AC" w:rsidR="00932D5B" w:rsidRPr="00C61301" w:rsidRDefault="00932D5B" w:rsidP="006558A6">
      <w:pPr>
        <w:pStyle w:val="a7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 w:rsidRPr="00C61301">
        <w:rPr>
          <w:rFonts w:hint="eastAsia"/>
          <w:b/>
          <w:bCs/>
          <w:sz w:val="28"/>
          <w:szCs w:val="28"/>
        </w:rPr>
        <w:t>四、参考书目</w:t>
      </w:r>
    </w:p>
    <w:p w14:paraId="5589896C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rPr>
          <w:rFonts w:hint="eastAsia"/>
        </w:rPr>
        <w:t>1.人教版义务教育九年级《思想品德》（全一册）</w:t>
      </w:r>
    </w:p>
    <w:p w14:paraId="1869D0A0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t>2.</w:t>
      </w:r>
      <w:r>
        <w:rPr>
          <w:rFonts w:hint="eastAsia"/>
        </w:rPr>
        <w:t>全国中等职业技术学校通用教材《德育》第二版第一册</w:t>
      </w:r>
    </w:p>
    <w:p w14:paraId="2E753C2E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t>3</w:t>
      </w:r>
      <w:r>
        <w:rPr>
          <w:rFonts w:hint="eastAsia"/>
        </w:rPr>
        <w:t>.人教版普通高中课程标准实验教材《思想政治》必修3</w:t>
      </w:r>
    </w:p>
    <w:p w14:paraId="62927113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t>4</w:t>
      </w:r>
      <w:r>
        <w:rPr>
          <w:rFonts w:hint="eastAsia"/>
        </w:rPr>
        <w:t>.逻辑思维训练500题</w:t>
      </w:r>
    </w:p>
    <w:p w14:paraId="2708C0DE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t>5</w:t>
      </w:r>
      <w:r>
        <w:rPr>
          <w:rFonts w:hint="eastAsia"/>
        </w:rPr>
        <w:t>.国学常识200问</w:t>
      </w:r>
    </w:p>
    <w:p w14:paraId="15DBCBC2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t>6</w:t>
      </w:r>
      <w:r>
        <w:rPr>
          <w:rFonts w:hint="eastAsia"/>
        </w:rPr>
        <w:t>.《信息技术基础》：广东教育出版社</w:t>
      </w:r>
    </w:p>
    <w:p w14:paraId="2C24936A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t>7</w:t>
      </w:r>
      <w:r>
        <w:rPr>
          <w:rFonts w:hint="eastAsia"/>
        </w:rPr>
        <w:t>.《通用技术·技术与设计》：广东科技出版社</w:t>
      </w:r>
    </w:p>
    <w:p w14:paraId="2854C451" w14:textId="77777777" w:rsidR="00932D5B" w:rsidRPr="00784913" w:rsidRDefault="00932D5B" w:rsidP="00932D5B">
      <w:pPr>
        <w:pStyle w:val="a7"/>
        <w:spacing w:before="0" w:beforeAutospacing="0" w:after="0" w:afterAutospacing="0" w:line="500" w:lineRule="exact"/>
        <w:ind w:firstLineChars="200" w:firstLine="480"/>
      </w:pPr>
    </w:p>
    <w:p w14:paraId="56FC0FFF" w14:textId="3C66EB80" w:rsidR="00932D5B" w:rsidRPr="00C61301" w:rsidRDefault="00932D5B" w:rsidP="006558A6">
      <w:pPr>
        <w:pStyle w:val="a7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 w:rsidRPr="00C61301">
        <w:rPr>
          <w:rFonts w:hint="eastAsia"/>
          <w:b/>
          <w:bCs/>
          <w:sz w:val="28"/>
          <w:szCs w:val="28"/>
        </w:rPr>
        <w:t>五、</w:t>
      </w:r>
      <w:r w:rsidR="00784913">
        <w:rPr>
          <w:rFonts w:hint="eastAsia"/>
          <w:b/>
          <w:bCs/>
          <w:sz w:val="28"/>
          <w:szCs w:val="28"/>
        </w:rPr>
        <w:t>机试</w:t>
      </w:r>
      <w:r w:rsidRPr="00C61301">
        <w:rPr>
          <w:rFonts w:hint="eastAsia"/>
          <w:b/>
          <w:bCs/>
          <w:sz w:val="28"/>
          <w:szCs w:val="28"/>
        </w:rPr>
        <w:t>样题</w:t>
      </w:r>
    </w:p>
    <w:p w14:paraId="36A25E06" w14:textId="77777777" w:rsidR="00784913" w:rsidRPr="003B6B47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 w:rsidRPr="003B6B47">
        <w:rPr>
          <w:rFonts w:hint="eastAsia"/>
        </w:rPr>
        <w:t>（一）基础题</w:t>
      </w:r>
    </w:p>
    <w:p w14:paraId="0DFDE87F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t>1.</w:t>
      </w:r>
      <w:r>
        <w:rPr>
          <w:rFonts w:hint="eastAsia"/>
        </w:rPr>
        <w:t>北京</w:t>
      </w:r>
      <w:r>
        <w:t>同仁堂</w:t>
      </w:r>
      <w:r>
        <w:rPr>
          <w:rFonts w:hint="eastAsia"/>
        </w:rPr>
        <w:t>药店内</w:t>
      </w:r>
      <w:r>
        <w:t>有一副对联</w:t>
      </w:r>
      <w:r>
        <w:rPr>
          <w:rFonts w:hint="eastAsia"/>
        </w:rPr>
        <w:t>：</w:t>
      </w:r>
      <w:r>
        <w:t>“炮制虽繁必不敢省人工</w:t>
      </w:r>
      <w:r>
        <w:rPr>
          <w:rFonts w:hint="eastAsia"/>
        </w:rPr>
        <w:t>；</w:t>
      </w:r>
      <w:r>
        <w:t>品味虽贵必不敢减物力”。请你选择一个与该对联最贴</w:t>
      </w:r>
      <w:r>
        <w:rPr>
          <w:rFonts w:hint="eastAsia"/>
        </w:rPr>
        <w:t>切</w:t>
      </w:r>
      <w:r>
        <w:t>的横批(  B  )。</w:t>
      </w:r>
    </w:p>
    <w:p w14:paraId="60CCFB38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rPr>
          <w:rFonts w:hint="eastAsia"/>
        </w:rPr>
        <w:t>A.</w:t>
      </w:r>
      <w:proofErr w:type="gramStart"/>
      <w:r>
        <w:t>勤俭持业</w:t>
      </w:r>
      <w:proofErr w:type="gramEnd"/>
      <w:r>
        <w:rPr>
          <w:rFonts w:hint="eastAsia"/>
        </w:rPr>
        <w:t xml:space="preserve">      B.</w:t>
      </w:r>
      <w:r>
        <w:t>诚信立业</w:t>
      </w:r>
      <w:r>
        <w:rPr>
          <w:rFonts w:hint="eastAsia"/>
        </w:rPr>
        <w:t xml:space="preserve">      C.</w:t>
      </w:r>
      <w:r>
        <w:t xml:space="preserve">科技为本      </w:t>
      </w:r>
      <w:r>
        <w:rPr>
          <w:rFonts w:hint="eastAsia"/>
        </w:rPr>
        <w:t>D.</w:t>
      </w:r>
      <w:r>
        <w:t>艰苦创业</w:t>
      </w:r>
    </w:p>
    <w:p w14:paraId="32CE7E31" w14:textId="77777777" w:rsidR="00784913" w:rsidRDefault="00784913" w:rsidP="00784913">
      <w:pPr>
        <w:spacing w:line="500" w:lineRule="exact"/>
        <w:ind w:firstLineChars="200" w:firstLine="48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 xml:space="preserve">.下列人员中曾荣获诺贝尔奖的有（ </w:t>
      </w:r>
      <w:r>
        <w:rPr>
          <w:rFonts w:ascii="宋体" w:eastAsia="宋体" w:hAnsi="宋体"/>
        </w:rPr>
        <w:t>AD</w:t>
      </w:r>
      <w:r>
        <w:rPr>
          <w:rFonts w:ascii="宋体" w:eastAsia="宋体" w:hAnsi="宋体" w:hint="eastAsia"/>
        </w:rPr>
        <w:t xml:space="preserve"> ）</w:t>
      </w:r>
    </w:p>
    <w:p w14:paraId="36CBF864" w14:textId="77777777" w:rsidR="00784913" w:rsidRDefault="00784913" w:rsidP="00784913">
      <w:pPr>
        <w:spacing w:line="500" w:lineRule="exact"/>
        <w:ind w:firstLineChars="300" w:firstLine="7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A.莫言        B.袁隆平       C.路遥    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 xml:space="preserve"> D.</w:t>
      </w:r>
      <w:proofErr w:type="gramStart"/>
      <w:r>
        <w:rPr>
          <w:rFonts w:ascii="宋体" w:eastAsia="宋体" w:hAnsi="宋体" w:hint="eastAsia"/>
        </w:rPr>
        <w:t>屠</w:t>
      </w:r>
      <w:proofErr w:type="gramEnd"/>
      <w:r>
        <w:rPr>
          <w:rFonts w:ascii="宋体" w:eastAsia="宋体" w:hAnsi="宋体" w:hint="eastAsia"/>
        </w:rPr>
        <w:t>呦呦</w:t>
      </w:r>
      <w:r>
        <w:rPr>
          <w:rFonts w:ascii="宋体" w:eastAsia="宋体" w:hAnsi="宋体"/>
        </w:rPr>
        <w:t xml:space="preserve"> </w:t>
      </w:r>
    </w:p>
    <w:p w14:paraId="4A04DEF5" w14:textId="77777777" w:rsidR="00784913" w:rsidRPr="00C61301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 w:rsidRPr="00C61301">
        <w:rPr>
          <w:rFonts w:hint="eastAsia"/>
        </w:rPr>
        <w:t>3.在数据库表中，每一个列称之为一条记录，而每一个行则称之为一个字段。(错误)</w:t>
      </w:r>
    </w:p>
    <w:p w14:paraId="37EA338C" w14:textId="77777777" w:rsidR="00784913" w:rsidRPr="00C61301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 w:rsidRPr="00C61301">
        <w:rPr>
          <w:rFonts w:hint="eastAsia"/>
        </w:rPr>
        <w:t>（二）中等难度题</w:t>
      </w:r>
    </w:p>
    <w:p w14:paraId="2EC853D5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t>1.下列选项中与“亡羊补牢”意思最接近的是 (  C  )</w:t>
      </w:r>
    </w:p>
    <w:p w14:paraId="5644E147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t>A.人无远虑，必有近忧</w:t>
      </w:r>
      <w:r>
        <w:rPr>
          <w:rFonts w:hint="eastAsia"/>
        </w:rPr>
        <w:t xml:space="preserve"> </w:t>
      </w:r>
      <w:r>
        <w:t xml:space="preserve">        B.祸兮，福之所倚</w:t>
      </w:r>
      <w:r>
        <w:rPr>
          <w:rFonts w:hint="eastAsia"/>
        </w:rPr>
        <w:t>；</w:t>
      </w:r>
      <w:r>
        <w:t>福兮，</w:t>
      </w:r>
      <w:r>
        <w:rPr>
          <w:rFonts w:hint="eastAsia"/>
        </w:rPr>
        <w:t>祸</w:t>
      </w:r>
      <w:r>
        <w:t>之所伏</w:t>
      </w:r>
    </w:p>
    <w:p w14:paraId="2B8344E6" w14:textId="77777777" w:rsidR="00784913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>
        <w:t>C.往者不可谏，来者犹可追</w:t>
      </w:r>
      <w:r>
        <w:rPr>
          <w:rFonts w:hint="eastAsia"/>
        </w:rPr>
        <w:t xml:space="preserve"> </w:t>
      </w:r>
      <w:r>
        <w:t xml:space="preserve">    D.失之东隅，收之桑榆</w:t>
      </w:r>
    </w:p>
    <w:p w14:paraId="65F6F8CE" w14:textId="77777777" w:rsidR="00784913" w:rsidRDefault="00784913" w:rsidP="00784913">
      <w:pPr>
        <w:spacing w:line="500" w:lineRule="exact"/>
        <w:ind w:firstLineChars="200" w:firstLine="48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 xml:space="preserve">.一张桌子四个角，锯掉一个角，可能还有（ </w:t>
      </w:r>
      <w:r>
        <w:rPr>
          <w:rFonts w:ascii="宋体" w:eastAsia="宋体" w:hAnsi="宋体"/>
        </w:rPr>
        <w:t>BD</w:t>
      </w:r>
      <w:r>
        <w:rPr>
          <w:rFonts w:ascii="宋体" w:eastAsia="宋体" w:hAnsi="宋体" w:hint="eastAsia"/>
        </w:rPr>
        <w:t xml:space="preserve"> ）</w:t>
      </w:r>
    </w:p>
    <w:p w14:paraId="4EB3DB17" w14:textId="77777777" w:rsidR="00784913" w:rsidRDefault="00784913" w:rsidP="00784913">
      <w:pPr>
        <w:spacing w:line="500" w:lineRule="exact"/>
        <w:ind w:firstLineChars="300" w:firstLine="7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A.两个角          B.三个角        C.四个角         D.五个角</w:t>
      </w:r>
    </w:p>
    <w:p w14:paraId="64E8DC8B" w14:textId="77777777" w:rsidR="00784913" w:rsidRPr="00C61301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 w:rsidRPr="00C61301">
        <w:rPr>
          <w:rFonts w:hint="eastAsia"/>
        </w:rPr>
        <w:t>3.在Excel 中,若水平分页符和垂直分页符交叉成十字,选定十字右下方的单元格,然后</w:t>
      </w:r>
      <w:proofErr w:type="gramStart"/>
      <w:r w:rsidRPr="00C61301">
        <w:rPr>
          <w:rFonts w:hint="eastAsia"/>
        </w:rPr>
        <w:t>删除分</w:t>
      </w:r>
      <w:proofErr w:type="gramEnd"/>
      <w:r w:rsidRPr="00C61301">
        <w:rPr>
          <w:rFonts w:hint="eastAsia"/>
        </w:rPr>
        <w:t>页符,水平和垂直的分页符将同时被删除掉。（正确）</w:t>
      </w:r>
    </w:p>
    <w:p w14:paraId="54619C82" w14:textId="77777777" w:rsidR="00784913" w:rsidRPr="00C61301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 w:rsidRPr="00C61301">
        <w:rPr>
          <w:rFonts w:hint="eastAsia"/>
        </w:rPr>
        <w:t>（三）较高难度题</w:t>
      </w:r>
    </w:p>
    <w:p w14:paraId="3FBE032A" w14:textId="77777777" w:rsidR="00784913" w:rsidRPr="00C61301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 w:rsidRPr="00C61301">
        <w:t>1.“月上柳梢头，人约黄昏后”描写的是哪</w:t>
      </w:r>
      <w:r w:rsidRPr="00C61301">
        <w:rPr>
          <w:rFonts w:hint="eastAsia"/>
        </w:rPr>
        <w:t>一</w:t>
      </w:r>
      <w:r w:rsidRPr="00C61301">
        <w:t xml:space="preserve">个传统节日？ </w:t>
      </w:r>
      <w:proofErr w:type="gramStart"/>
      <w:r w:rsidRPr="00C61301">
        <w:t>( B</w:t>
      </w:r>
      <w:proofErr w:type="gramEnd"/>
      <w:r w:rsidRPr="00C61301">
        <w:t xml:space="preserve"> )</w:t>
      </w:r>
    </w:p>
    <w:p w14:paraId="778C3739" w14:textId="77777777" w:rsidR="00784913" w:rsidRPr="00C61301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 w:rsidRPr="00C61301">
        <w:t>A.中秋节</w:t>
      </w:r>
      <w:r w:rsidRPr="00C61301">
        <w:rPr>
          <w:rFonts w:hint="eastAsia"/>
        </w:rPr>
        <w:t xml:space="preserve"> </w:t>
      </w:r>
      <w:r w:rsidRPr="00C61301">
        <w:t xml:space="preserve">    B.元宵节</w:t>
      </w:r>
      <w:r w:rsidRPr="00C61301">
        <w:rPr>
          <w:rFonts w:hint="eastAsia"/>
        </w:rPr>
        <w:t xml:space="preserve"> </w:t>
      </w:r>
      <w:r w:rsidRPr="00C61301">
        <w:t xml:space="preserve">    C.端午节</w:t>
      </w:r>
      <w:r w:rsidRPr="00C61301">
        <w:rPr>
          <w:rFonts w:hint="eastAsia"/>
        </w:rPr>
        <w:t xml:space="preserve"> </w:t>
      </w:r>
      <w:r w:rsidRPr="00C61301">
        <w:t xml:space="preserve">     D.七夕节</w:t>
      </w:r>
    </w:p>
    <w:p w14:paraId="592F8529" w14:textId="77777777" w:rsidR="00784913" w:rsidRPr="00C61301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 w:rsidRPr="00C61301">
        <w:rPr>
          <w:rFonts w:hint="eastAsia"/>
        </w:rPr>
        <w:t>2.在Word中选定一行文字，如果想增大字号，可以用的快捷键有（A C）</w:t>
      </w:r>
    </w:p>
    <w:p w14:paraId="0F144EB0" w14:textId="77777777" w:rsidR="00784913" w:rsidRPr="00C61301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 w:rsidRPr="00C61301">
        <w:rPr>
          <w:rFonts w:hint="eastAsia"/>
        </w:rPr>
        <w:t xml:space="preserve">A. Ctrl+】             B. Ctrl+【        </w:t>
      </w:r>
    </w:p>
    <w:p w14:paraId="191B72C8" w14:textId="77777777" w:rsidR="00784913" w:rsidRPr="00C61301" w:rsidRDefault="00784913" w:rsidP="00784913">
      <w:pPr>
        <w:pStyle w:val="a7"/>
        <w:spacing w:before="0" w:beforeAutospacing="0" w:after="0" w:afterAutospacing="0" w:line="500" w:lineRule="exact"/>
        <w:ind w:firstLineChars="200" w:firstLine="480"/>
      </w:pPr>
      <w:r w:rsidRPr="00C61301">
        <w:rPr>
          <w:rFonts w:hint="eastAsia"/>
        </w:rPr>
        <w:t xml:space="preserve">C. </w:t>
      </w:r>
      <w:proofErr w:type="spellStart"/>
      <w:r w:rsidRPr="00C61301">
        <w:rPr>
          <w:rFonts w:hint="eastAsia"/>
        </w:rPr>
        <w:t>Ctrl+shift</w:t>
      </w:r>
      <w:proofErr w:type="spellEnd"/>
      <w:r w:rsidRPr="00C61301">
        <w:rPr>
          <w:rFonts w:hint="eastAsia"/>
        </w:rPr>
        <w:t xml:space="preserve">+.        D. </w:t>
      </w:r>
      <w:proofErr w:type="spellStart"/>
      <w:r w:rsidRPr="00C61301">
        <w:rPr>
          <w:rFonts w:hint="eastAsia"/>
        </w:rPr>
        <w:t>Ctrl+shift</w:t>
      </w:r>
      <w:proofErr w:type="spellEnd"/>
      <w:r w:rsidRPr="00C61301">
        <w:rPr>
          <w:rFonts w:hint="eastAsia"/>
        </w:rPr>
        <w:t>+，</w:t>
      </w:r>
    </w:p>
    <w:p w14:paraId="0ED3A995" w14:textId="35E82D5D" w:rsidR="00BB234F" w:rsidRPr="00784913" w:rsidRDefault="00784913" w:rsidP="00784913">
      <w:pPr>
        <w:spacing w:line="500" w:lineRule="exact"/>
        <w:ind w:firstLineChars="200" w:firstLine="48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>兄弟两人都想买一本书，哥哥缺5元，弟弟只缺1角；但是两人合买一本，钱仍然不够。可以推测出这本书价格为5元；哥哥没有钱，弟弟有4元9角。（ 正确 ）</w:t>
      </w:r>
    </w:p>
    <w:sectPr w:rsidR="00BB234F" w:rsidRPr="0078491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84D8" w14:textId="77777777" w:rsidR="00327B2C" w:rsidRDefault="00327B2C" w:rsidP="00932D5B">
      <w:r>
        <w:separator/>
      </w:r>
    </w:p>
  </w:endnote>
  <w:endnote w:type="continuationSeparator" w:id="0">
    <w:p w14:paraId="55218C76" w14:textId="77777777" w:rsidR="00327B2C" w:rsidRDefault="00327B2C" w:rsidP="0093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2038" w14:textId="77777777" w:rsidR="00327B2C" w:rsidRDefault="00327B2C" w:rsidP="00932D5B">
      <w:r>
        <w:separator/>
      </w:r>
    </w:p>
  </w:footnote>
  <w:footnote w:type="continuationSeparator" w:id="0">
    <w:p w14:paraId="6FB7AF3B" w14:textId="77777777" w:rsidR="00327B2C" w:rsidRDefault="00327B2C" w:rsidP="0093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5C"/>
    <w:rsid w:val="000C574A"/>
    <w:rsid w:val="00156BF1"/>
    <w:rsid w:val="00170F74"/>
    <w:rsid w:val="001C2C5C"/>
    <w:rsid w:val="001C387A"/>
    <w:rsid w:val="00220EAF"/>
    <w:rsid w:val="0022728E"/>
    <w:rsid w:val="00265A90"/>
    <w:rsid w:val="002C70B4"/>
    <w:rsid w:val="00327B2C"/>
    <w:rsid w:val="003B05AD"/>
    <w:rsid w:val="0044242F"/>
    <w:rsid w:val="00551345"/>
    <w:rsid w:val="005C7765"/>
    <w:rsid w:val="005E7DB7"/>
    <w:rsid w:val="005F05DB"/>
    <w:rsid w:val="005F7092"/>
    <w:rsid w:val="0061127B"/>
    <w:rsid w:val="006558A6"/>
    <w:rsid w:val="007518BD"/>
    <w:rsid w:val="00784913"/>
    <w:rsid w:val="00846504"/>
    <w:rsid w:val="00932D5B"/>
    <w:rsid w:val="00955BD6"/>
    <w:rsid w:val="0097632B"/>
    <w:rsid w:val="009C1C43"/>
    <w:rsid w:val="009C5E5A"/>
    <w:rsid w:val="009D0209"/>
    <w:rsid w:val="00A05932"/>
    <w:rsid w:val="00A7299C"/>
    <w:rsid w:val="00A8234D"/>
    <w:rsid w:val="00B2219B"/>
    <w:rsid w:val="00B53FCD"/>
    <w:rsid w:val="00B7630F"/>
    <w:rsid w:val="00BB234F"/>
    <w:rsid w:val="00C11073"/>
    <w:rsid w:val="00C43614"/>
    <w:rsid w:val="00D068A2"/>
    <w:rsid w:val="00E14940"/>
    <w:rsid w:val="00E37767"/>
    <w:rsid w:val="00E4701C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CC86E"/>
  <w15:chartTrackingRefBased/>
  <w15:docId w15:val="{3271379E-28C2-4028-A6E9-1B02B60A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5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D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D5B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32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8">
    <w:name w:val="Table Grid"/>
    <w:basedOn w:val="a1"/>
    <w:uiPriority w:val="39"/>
    <w:qFormat/>
    <w:rsid w:val="00932D5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qFormat/>
    <w:rsid w:val="00220EAF"/>
    <w:pPr>
      <w:ind w:firstLineChars="200" w:firstLine="480"/>
    </w:pPr>
    <w:rPr>
      <w:rFonts w:ascii="宋体"/>
    </w:rPr>
  </w:style>
  <w:style w:type="character" w:customStyle="1" w:styleId="aa">
    <w:name w:val="正文文本缩进 字符"/>
    <w:basedOn w:val="a0"/>
    <w:link w:val="a9"/>
    <w:qFormat/>
    <w:rsid w:val="00220EAF"/>
    <w:rPr>
      <w:rFonts w:asci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8BA8-CB05-4EF6-8A5A-3B54F3F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金池 姚</dc:creator>
  <cp:keywords/>
  <dc:description/>
  <cp:lastModifiedBy>sxy</cp:lastModifiedBy>
  <cp:revision>32</cp:revision>
  <dcterms:created xsi:type="dcterms:W3CDTF">2022-02-19T11:18:00Z</dcterms:created>
  <dcterms:modified xsi:type="dcterms:W3CDTF">2022-02-22T14:49:00Z</dcterms:modified>
</cp:coreProperties>
</file>